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915" w:rsidRPr="00D6145D" w:rsidRDefault="007B3915" w:rsidP="00D6145D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6145D">
        <w:rPr>
          <w:rFonts w:ascii="Times New Roman" w:eastAsia="Times New Roman" w:hAnsi="Times New Roman" w:cs="Times New Roman"/>
          <w:sz w:val="20"/>
          <w:szCs w:val="20"/>
        </w:rPr>
        <w:t>Приложение № 5 към чл. 7, ал. 1, т. 1</w:t>
      </w:r>
    </w:p>
    <w:p w:rsidR="007B3915" w:rsidRPr="00D6145D" w:rsidRDefault="007B3915" w:rsidP="00D6145D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6145D">
        <w:rPr>
          <w:rFonts w:ascii="Times New Roman" w:eastAsia="Times New Roman" w:hAnsi="Times New Roman" w:cs="Times New Roman"/>
          <w:sz w:val="20"/>
          <w:szCs w:val="20"/>
        </w:rPr>
        <w:t xml:space="preserve">(Изм. - ДВ, бр. 46 от 2018 г., изм. - ДВ, бр. 86 от 2020 г.) </w:t>
      </w:r>
    </w:p>
    <w:p w:rsidR="001F2CBF" w:rsidRPr="00D6145D" w:rsidRDefault="001F2CBF" w:rsidP="00D6145D">
      <w:pPr>
        <w:spacing w:after="0"/>
        <w:rPr>
          <w:rFonts w:ascii="Times New Roman" w:hAnsi="Times New Roman" w:cs="Times New Roman"/>
        </w:rPr>
      </w:pPr>
    </w:p>
    <w:p w:rsidR="007B3915" w:rsidRPr="00D6145D" w:rsidRDefault="007B3915" w:rsidP="00D614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14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РАБОТЕН ЛИСТ ЗА КЛАСИФИКАЦИЯ НА ОТПАДЪЦИ</w:t>
      </w:r>
    </w:p>
    <w:p w:rsidR="007B3915" w:rsidRPr="00D6145D" w:rsidRDefault="007B3915" w:rsidP="00D6145D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80"/>
      </w:tblGrid>
      <w:tr w:rsidR="007B3915" w:rsidRPr="00D6145D" w:rsidTr="007B3915">
        <w:tc>
          <w:tcPr>
            <w:tcW w:w="10480" w:type="dxa"/>
          </w:tcPr>
          <w:p w:rsidR="007B3915" w:rsidRPr="00D6145D" w:rsidRDefault="007B3915" w:rsidP="00D6145D">
            <w:pPr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I. Информация за причинителя на отпадъци</w:t>
            </w:r>
          </w:p>
        </w:tc>
      </w:tr>
    </w:tbl>
    <w:p w:rsidR="007B3915" w:rsidRPr="00D6145D" w:rsidRDefault="007B3915" w:rsidP="00D61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45D">
        <w:rPr>
          <w:rFonts w:ascii="Times New Roman" w:hAnsi="Times New Roman" w:cs="Times New Roman"/>
          <w:sz w:val="24"/>
          <w:szCs w:val="24"/>
        </w:rPr>
        <w:t> </w:t>
      </w:r>
    </w:p>
    <w:p w:rsidR="007B3915" w:rsidRPr="00D6145D" w:rsidRDefault="007B3915" w:rsidP="00D6145D">
      <w:pPr>
        <w:spacing w:after="0"/>
        <w:rPr>
          <w:rFonts w:ascii="Times New Roman" w:hAnsi="Times New Roman" w:cs="Times New Roman"/>
        </w:rPr>
      </w:pPr>
      <w:r w:rsidRPr="00D6145D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3915" w:rsidRPr="00D6145D" w:rsidRDefault="007B3915" w:rsidP="00D6145D">
      <w:pPr>
        <w:spacing w:after="0" w:line="240" w:lineRule="auto"/>
        <w:jc w:val="center"/>
        <w:textAlignment w:val="center"/>
        <w:rPr>
          <w:rFonts w:ascii="Times New Roman" w:hAnsi="Times New Roman" w:cs="Times New Roman"/>
          <w:sz w:val="20"/>
          <w:szCs w:val="20"/>
        </w:rPr>
      </w:pPr>
      <w:r w:rsidRPr="00D6145D">
        <w:rPr>
          <w:rFonts w:ascii="Times New Roman" w:hAnsi="Times New Roman" w:cs="Times New Roman"/>
          <w:i/>
          <w:iCs/>
          <w:color w:val="000000"/>
          <w:sz w:val="20"/>
          <w:szCs w:val="20"/>
        </w:rPr>
        <w:t>(наименование, ЕИК)</w:t>
      </w:r>
    </w:p>
    <w:p w:rsidR="007B3915" w:rsidRPr="00D6145D" w:rsidRDefault="007B3915" w:rsidP="00D6145D">
      <w:pPr>
        <w:spacing w:after="0"/>
        <w:rPr>
          <w:rFonts w:ascii="Times New Roman" w:hAnsi="Times New Roman" w:cs="Times New Roman"/>
        </w:rPr>
      </w:pPr>
      <w:r w:rsidRPr="00D6145D">
        <w:rPr>
          <w:rFonts w:ascii="Times New Roman" w:hAnsi="Times New Roman" w:cs="Times New Roman"/>
        </w:rPr>
        <w:t>Представляван от…………………………………………………</w:t>
      </w:r>
      <w:r w:rsidR="00316BB7" w:rsidRPr="00D6145D">
        <w:rPr>
          <w:rFonts w:ascii="Times New Roman" w:hAnsi="Times New Roman" w:cs="Times New Roman"/>
        </w:rPr>
        <w:t>………………………………………………</w:t>
      </w:r>
      <w:r w:rsidRPr="00D6145D">
        <w:rPr>
          <w:rFonts w:ascii="Times New Roman" w:hAnsi="Times New Roman" w:cs="Times New Roman"/>
        </w:rPr>
        <w:t>………</w:t>
      </w:r>
    </w:p>
    <w:p w:rsidR="007B3915" w:rsidRPr="00D6145D" w:rsidRDefault="007B3915" w:rsidP="00D6145D">
      <w:pPr>
        <w:spacing w:after="0"/>
        <w:rPr>
          <w:rFonts w:ascii="Times New Roman" w:hAnsi="Times New Roman" w:cs="Times New Roman"/>
        </w:rPr>
      </w:pPr>
      <w:r w:rsidRPr="00D6145D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316BB7">
        <w:rPr>
          <w:rFonts w:ascii="Times New Roman" w:hAnsi="Times New Roman" w:cs="Times New Roman"/>
        </w:rPr>
        <w:t>…………………………………..</w:t>
      </w:r>
    </w:p>
    <w:p w:rsidR="007B3915" w:rsidRPr="00D6145D" w:rsidRDefault="007B3915" w:rsidP="00D6145D">
      <w:pPr>
        <w:spacing w:after="0" w:line="240" w:lineRule="auto"/>
        <w:jc w:val="center"/>
        <w:textAlignment w:val="center"/>
        <w:rPr>
          <w:rFonts w:ascii="Times New Roman" w:hAnsi="Times New Roman" w:cs="Times New Roman"/>
          <w:sz w:val="20"/>
          <w:szCs w:val="20"/>
        </w:rPr>
      </w:pPr>
      <w:r w:rsidRPr="00D6145D">
        <w:rPr>
          <w:rFonts w:ascii="Times New Roman" w:hAnsi="Times New Roman" w:cs="Times New Roman"/>
          <w:i/>
          <w:iCs/>
          <w:color w:val="000000"/>
          <w:sz w:val="20"/>
          <w:szCs w:val="20"/>
        </w:rPr>
        <w:t>(име, фамилия, длъжност, тел., факс, e-mail)</w:t>
      </w:r>
    </w:p>
    <w:p w:rsidR="007B3915" w:rsidRPr="00D6145D" w:rsidRDefault="007B3915" w:rsidP="00D6145D">
      <w:pPr>
        <w:spacing w:after="0"/>
        <w:rPr>
          <w:rFonts w:ascii="Times New Roman" w:hAnsi="Times New Roman" w:cs="Times New Roman"/>
        </w:rPr>
      </w:pPr>
    </w:p>
    <w:p w:rsidR="007B3915" w:rsidRPr="00D6145D" w:rsidRDefault="007B3915" w:rsidP="00D6145D">
      <w:pPr>
        <w:spacing w:after="0"/>
        <w:rPr>
          <w:rFonts w:ascii="Times New Roman" w:hAnsi="Times New Roman" w:cs="Times New Roman"/>
        </w:rPr>
      </w:pPr>
      <w:r w:rsidRPr="00D6145D">
        <w:rPr>
          <w:rFonts w:ascii="Times New Roman" w:hAnsi="Times New Roman" w:cs="Times New Roman"/>
        </w:rPr>
        <w:t>Седалище……………….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16BB7">
        <w:rPr>
          <w:rFonts w:ascii="Times New Roman" w:hAnsi="Times New Roman" w:cs="Times New Roman"/>
        </w:rPr>
        <w:t>..</w:t>
      </w:r>
      <w:r w:rsidRPr="00D6145D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316BB7">
        <w:rPr>
          <w:rFonts w:ascii="Times New Roman" w:hAnsi="Times New Roman" w:cs="Times New Roman"/>
        </w:rPr>
        <w:t>…………………</w:t>
      </w:r>
      <w:r w:rsidRPr="00D6145D">
        <w:rPr>
          <w:rFonts w:ascii="Times New Roman" w:hAnsi="Times New Roman" w:cs="Times New Roman"/>
        </w:rPr>
        <w:t>..</w:t>
      </w:r>
    </w:p>
    <w:p w:rsidR="007B3915" w:rsidRPr="00D6145D" w:rsidRDefault="007B3915" w:rsidP="00D6145D">
      <w:pPr>
        <w:spacing w:after="0" w:line="240" w:lineRule="auto"/>
        <w:jc w:val="center"/>
        <w:textAlignment w:val="center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D6145D">
        <w:rPr>
          <w:rFonts w:ascii="Times New Roman" w:hAnsi="Times New Roman" w:cs="Times New Roman"/>
          <w:i/>
          <w:iCs/>
          <w:color w:val="000000"/>
          <w:sz w:val="20"/>
          <w:szCs w:val="20"/>
        </w:rPr>
        <w:t>(адрес по съдебна регистрация - област, община, населено място, район, ул. №, пощенски код, тел., факс, e-mail)</w:t>
      </w:r>
    </w:p>
    <w:p w:rsidR="007B3915" w:rsidRPr="00D6145D" w:rsidRDefault="007B3915" w:rsidP="00D6145D">
      <w:pPr>
        <w:spacing w:after="0" w:line="240" w:lineRule="auto"/>
        <w:jc w:val="center"/>
        <w:textAlignment w:val="center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20"/>
        <w:gridCol w:w="2620"/>
        <w:gridCol w:w="2620"/>
        <w:gridCol w:w="2620"/>
      </w:tblGrid>
      <w:tr w:rsidR="007B3915" w:rsidRPr="00D6145D" w:rsidTr="007B3915">
        <w:tc>
          <w:tcPr>
            <w:tcW w:w="2620" w:type="dxa"/>
            <w:vAlign w:val="center"/>
          </w:tcPr>
          <w:p w:rsidR="007B3915" w:rsidRPr="00D6145D" w:rsidRDefault="007B3915" w:rsidP="00D6145D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Местонахождение на обекта/обектите (адрес - област, община, населено място, район, ул. №, пощенски код, тел., факс,</w:t>
            </w:r>
          </w:p>
          <w:p w:rsidR="007B3915" w:rsidRPr="00D6145D" w:rsidRDefault="007B3915" w:rsidP="00D6145D">
            <w:pPr>
              <w:jc w:val="center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е-mail)</w:t>
            </w:r>
          </w:p>
        </w:tc>
        <w:tc>
          <w:tcPr>
            <w:tcW w:w="2620" w:type="dxa"/>
            <w:vAlign w:val="center"/>
          </w:tcPr>
          <w:p w:rsidR="007B3915" w:rsidRPr="00D6145D" w:rsidRDefault="007B3915" w:rsidP="00D6145D">
            <w:pPr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 за контакт</w:t>
            </w:r>
          </w:p>
        </w:tc>
        <w:tc>
          <w:tcPr>
            <w:tcW w:w="2620" w:type="dxa"/>
            <w:vAlign w:val="center"/>
          </w:tcPr>
          <w:p w:rsidR="007B3915" w:rsidRPr="00D6145D" w:rsidRDefault="007B3915" w:rsidP="00D6145D">
            <w:pPr>
              <w:jc w:val="center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620" w:type="dxa"/>
            <w:vAlign w:val="center"/>
          </w:tcPr>
          <w:p w:rsidR="007B3915" w:rsidRPr="00D6145D" w:rsidRDefault="007B3915" w:rsidP="00D6145D">
            <w:pPr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 на директора на РИОСВ и печат</w:t>
            </w:r>
          </w:p>
          <w:p w:rsidR="007B3915" w:rsidRPr="00D6145D" w:rsidRDefault="007B3915" w:rsidP="00D6145D">
            <w:pPr>
              <w:jc w:val="center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7B3915" w:rsidRPr="00D6145D" w:rsidTr="007B3915">
        <w:tc>
          <w:tcPr>
            <w:tcW w:w="2620" w:type="dxa"/>
          </w:tcPr>
          <w:p w:rsidR="007B3915" w:rsidRPr="00D6145D" w:rsidRDefault="007B3915" w:rsidP="00D6145D">
            <w:pPr>
              <w:textAlignment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620" w:type="dxa"/>
          </w:tcPr>
          <w:p w:rsidR="007B3915" w:rsidRPr="00D6145D" w:rsidRDefault="007B3915" w:rsidP="00D6145D">
            <w:pPr>
              <w:textAlignment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620" w:type="dxa"/>
          </w:tcPr>
          <w:p w:rsidR="007B3915" w:rsidRPr="00D6145D" w:rsidRDefault="007B3915" w:rsidP="00D6145D">
            <w:pPr>
              <w:textAlignment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620" w:type="dxa"/>
          </w:tcPr>
          <w:p w:rsidR="007B3915" w:rsidRPr="00D6145D" w:rsidRDefault="007B3915" w:rsidP="00D6145D">
            <w:pPr>
              <w:textAlignment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7B3915" w:rsidRPr="00D6145D" w:rsidTr="007B3915">
        <w:tc>
          <w:tcPr>
            <w:tcW w:w="2620" w:type="dxa"/>
          </w:tcPr>
          <w:p w:rsidR="007B3915" w:rsidRPr="00D6145D" w:rsidRDefault="007B3915" w:rsidP="00D6145D">
            <w:pPr>
              <w:textAlignment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620" w:type="dxa"/>
          </w:tcPr>
          <w:p w:rsidR="007B3915" w:rsidRPr="00D6145D" w:rsidRDefault="007B3915" w:rsidP="00D6145D">
            <w:pPr>
              <w:textAlignment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620" w:type="dxa"/>
          </w:tcPr>
          <w:p w:rsidR="007B3915" w:rsidRPr="00D6145D" w:rsidRDefault="007B3915" w:rsidP="00D6145D">
            <w:pPr>
              <w:textAlignment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620" w:type="dxa"/>
          </w:tcPr>
          <w:p w:rsidR="007B3915" w:rsidRPr="00D6145D" w:rsidRDefault="007B3915" w:rsidP="00D6145D">
            <w:pPr>
              <w:textAlignment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7B3915" w:rsidRPr="00D6145D" w:rsidTr="007B3915">
        <w:tc>
          <w:tcPr>
            <w:tcW w:w="2620" w:type="dxa"/>
          </w:tcPr>
          <w:p w:rsidR="007B3915" w:rsidRPr="00D6145D" w:rsidRDefault="007B3915" w:rsidP="00D6145D">
            <w:pPr>
              <w:textAlignment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620" w:type="dxa"/>
          </w:tcPr>
          <w:p w:rsidR="007B3915" w:rsidRPr="00D6145D" w:rsidRDefault="007B3915" w:rsidP="00D6145D">
            <w:pPr>
              <w:textAlignment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620" w:type="dxa"/>
          </w:tcPr>
          <w:p w:rsidR="007B3915" w:rsidRPr="00D6145D" w:rsidRDefault="007B3915" w:rsidP="00D6145D">
            <w:pPr>
              <w:textAlignment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620" w:type="dxa"/>
          </w:tcPr>
          <w:p w:rsidR="007B3915" w:rsidRPr="00D6145D" w:rsidRDefault="007B3915" w:rsidP="00D6145D">
            <w:pPr>
              <w:textAlignment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6315A8" w:rsidRPr="00D6145D" w:rsidTr="007B3915">
        <w:tc>
          <w:tcPr>
            <w:tcW w:w="2620" w:type="dxa"/>
          </w:tcPr>
          <w:p w:rsidR="006315A8" w:rsidRPr="006315A8" w:rsidRDefault="006315A8" w:rsidP="00D6145D">
            <w:pPr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</w:pPr>
          </w:p>
        </w:tc>
        <w:tc>
          <w:tcPr>
            <w:tcW w:w="2620" w:type="dxa"/>
          </w:tcPr>
          <w:p w:rsidR="006315A8" w:rsidRPr="00D6145D" w:rsidRDefault="006315A8" w:rsidP="00D6145D">
            <w:pPr>
              <w:textAlignment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620" w:type="dxa"/>
          </w:tcPr>
          <w:p w:rsidR="006315A8" w:rsidRPr="00D6145D" w:rsidRDefault="006315A8" w:rsidP="00D6145D">
            <w:pPr>
              <w:textAlignment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620" w:type="dxa"/>
          </w:tcPr>
          <w:p w:rsidR="006315A8" w:rsidRPr="00D6145D" w:rsidRDefault="006315A8" w:rsidP="00D6145D">
            <w:pPr>
              <w:textAlignment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6315A8" w:rsidRPr="00D6145D" w:rsidTr="007B3915">
        <w:tc>
          <w:tcPr>
            <w:tcW w:w="2620" w:type="dxa"/>
          </w:tcPr>
          <w:p w:rsidR="006315A8" w:rsidRPr="006315A8" w:rsidRDefault="006315A8" w:rsidP="00D6145D">
            <w:pPr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</w:pPr>
          </w:p>
        </w:tc>
        <w:tc>
          <w:tcPr>
            <w:tcW w:w="2620" w:type="dxa"/>
          </w:tcPr>
          <w:p w:rsidR="006315A8" w:rsidRPr="00D6145D" w:rsidRDefault="006315A8" w:rsidP="00D6145D">
            <w:pPr>
              <w:textAlignment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620" w:type="dxa"/>
          </w:tcPr>
          <w:p w:rsidR="006315A8" w:rsidRPr="00D6145D" w:rsidRDefault="006315A8" w:rsidP="00D6145D">
            <w:pPr>
              <w:textAlignment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620" w:type="dxa"/>
          </w:tcPr>
          <w:p w:rsidR="006315A8" w:rsidRPr="00D6145D" w:rsidRDefault="006315A8" w:rsidP="00D6145D">
            <w:pPr>
              <w:textAlignment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6315A8" w:rsidRPr="00D6145D" w:rsidTr="007B3915">
        <w:tc>
          <w:tcPr>
            <w:tcW w:w="2620" w:type="dxa"/>
          </w:tcPr>
          <w:p w:rsidR="006315A8" w:rsidRPr="006315A8" w:rsidRDefault="006315A8" w:rsidP="00D6145D">
            <w:pPr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</w:pPr>
          </w:p>
        </w:tc>
        <w:tc>
          <w:tcPr>
            <w:tcW w:w="2620" w:type="dxa"/>
          </w:tcPr>
          <w:p w:rsidR="006315A8" w:rsidRPr="00D6145D" w:rsidRDefault="006315A8" w:rsidP="00D6145D">
            <w:pPr>
              <w:textAlignment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620" w:type="dxa"/>
          </w:tcPr>
          <w:p w:rsidR="006315A8" w:rsidRPr="00D6145D" w:rsidRDefault="006315A8" w:rsidP="00D6145D">
            <w:pPr>
              <w:textAlignment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620" w:type="dxa"/>
          </w:tcPr>
          <w:p w:rsidR="006315A8" w:rsidRPr="00D6145D" w:rsidRDefault="006315A8" w:rsidP="00D6145D">
            <w:pPr>
              <w:textAlignment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6315A8" w:rsidRPr="00D6145D" w:rsidTr="007B3915">
        <w:tc>
          <w:tcPr>
            <w:tcW w:w="2620" w:type="dxa"/>
          </w:tcPr>
          <w:p w:rsidR="006315A8" w:rsidRPr="006315A8" w:rsidRDefault="006315A8" w:rsidP="00D6145D">
            <w:pPr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</w:pPr>
          </w:p>
        </w:tc>
        <w:tc>
          <w:tcPr>
            <w:tcW w:w="2620" w:type="dxa"/>
          </w:tcPr>
          <w:p w:rsidR="006315A8" w:rsidRPr="00D6145D" w:rsidRDefault="006315A8" w:rsidP="00D6145D">
            <w:pPr>
              <w:textAlignment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620" w:type="dxa"/>
          </w:tcPr>
          <w:p w:rsidR="006315A8" w:rsidRPr="00D6145D" w:rsidRDefault="006315A8" w:rsidP="00D6145D">
            <w:pPr>
              <w:textAlignment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620" w:type="dxa"/>
          </w:tcPr>
          <w:p w:rsidR="006315A8" w:rsidRPr="00D6145D" w:rsidRDefault="006315A8" w:rsidP="00D6145D">
            <w:pPr>
              <w:textAlignment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6315A8" w:rsidRPr="00D6145D" w:rsidTr="007B3915">
        <w:tc>
          <w:tcPr>
            <w:tcW w:w="2620" w:type="dxa"/>
          </w:tcPr>
          <w:p w:rsidR="006315A8" w:rsidRPr="006315A8" w:rsidRDefault="006315A8" w:rsidP="00D6145D">
            <w:pPr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</w:pPr>
          </w:p>
        </w:tc>
        <w:tc>
          <w:tcPr>
            <w:tcW w:w="2620" w:type="dxa"/>
          </w:tcPr>
          <w:p w:rsidR="006315A8" w:rsidRPr="00D6145D" w:rsidRDefault="006315A8" w:rsidP="00D6145D">
            <w:pPr>
              <w:textAlignment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620" w:type="dxa"/>
          </w:tcPr>
          <w:p w:rsidR="006315A8" w:rsidRPr="00D6145D" w:rsidRDefault="006315A8" w:rsidP="00D6145D">
            <w:pPr>
              <w:textAlignment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620" w:type="dxa"/>
          </w:tcPr>
          <w:p w:rsidR="006315A8" w:rsidRPr="00D6145D" w:rsidRDefault="006315A8" w:rsidP="00D6145D">
            <w:pPr>
              <w:textAlignment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6315A8" w:rsidRPr="00D6145D" w:rsidTr="007B3915">
        <w:tc>
          <w:tcPr>
            <w:tcW w:w="2620" w:type="dxa"/>
          </w:tcPr>
          <w:p w:rsidR="006315A8" w:rsidRPr="006315A8" w:rsidRDefault="006315A8" w:rsidP="00D6145D">
            <w:pPr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</w:pPr>
          </w:p>
        </w:tc>
        <w:tc>
          <w:tcPr>
            <w:tcW w:w="2620" w:type="dxa"/>
          </w:tcPr>
          <w:p w:rsidR="006315A8" w:rsidRPr="00D6145D" w:rsidRDefault="006315A8" w:rsidP="00D6145D">
            <w:pPr>
              <w:textAlignment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620" w:type="dxa"/>
          </w:tcPr>
          <w:p w:rsidR="006315A8" w:rsidRPr="00D6145D" w:rsidRDefault="006315A8" w:rsidP="00D6145D">
            <w:pPr>
              <w:textAlignment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620" w:type="dxa"/>
          </w:tcPr>
          <w:p w:rsidR="006315A8" w:rsidRPr="00D6145D" w:rsidRDefault="006315A8" w:rsidP="00D6145D">
            <w:pPr>
              <w:textAlignment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7B3915" w:rsidRPr="00BB7A0E" w:rsidRDefault="007B3915" w:rsidP="00D6145D">
      <w:pPr>
        <w:spacing w:after="0" w:line="240" w:lineRule="auto"/>
        <w:textAlignment w:val="center"/>
        <w:rPr>
          <w:rFonts w:ascii="Times New Roman" w:hAnsi="Times New Roman" w:cs="Times New Roman"/>
          <w:iCs/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20"/>
        <w:gridCol w:w="2620"/>
        <w:gridCol w:w="2620"/>
        <w:gridCol w:w="2620"/>
      </w:tblGrid>
      <w:tr w:rsidR="007B3915" w:rsidRPr="00D6145D" w:rsidTr="007B3915">
        <w:tc>
          <w:tcPr>
            <w:tcW w:w="2620" w:type="dxa"/>
            <w:vAlign w:val="center"/>
          </w:tcPr>
          <w:p w:rsidR="007B3915" w:rsidRPr="00D6145D" w:rsidRDefault="007B3915" w:rsidP="00D6145D">
            <w:pPr>
              <w:jc w:val="center"/>
              <w:rPr>
                <w:rFonts w:ascii="Times New Roman" w:hAnsi="Times New Roman" w:cs="Times New Roman"/>
              </w:rPr>
            </w:pP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Местонахождение на обекта/обектите (адрес - област, община, населено място, район, ул. №, пощенски код, тел., факс, е-mail)</w:t>
            </w:r>
          </w:p>
        </w:tc>
        <w:tc>
          <w:tcPr>
            <w:tcW w:w="2620" w:type="dxa"/>
            <w:vAlign w:val="center"/>
          </w:tcPr>
          <w:p w:rsidR="007B3915" w:rsidRPr="00D6145D" w:rsidRDefault="007B3915" w:rsidP="00D6145D">
            <w:pPr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 за контакт</w:t>
            </w:r>
          </w:p>
          <w:p w:rsidR="007B3915" w:rsidRPr="00D6145D" w:rsidRDefault="007B3915" w:rsidP="00D61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0" w:type="dxa"/>
            <w:vAlign w:val="center"/>
          </w:tcPr>
          <w:p w:rsidR="007B3915" w:rsidRPr="00D6145D" w:rsidRDefault="007B3915" w:rsidP="00D6145D">
            <w:pPr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Дата, от която е преустановено образуването на отпадъка/дата на извършване на проверката по чл. 21, ал. 2</w:t>
            </w:r>
          </w:p>
        </w:tc>
        <w:tc>
          <w:tcPr>
            <w:tcW w:w="2620" w:type="dxa"/>
            <w:vAlign w:val="center"/>
          </w:tcPr>
          <w:p w:rsidR="007B3915" w:rsidRPr="00D6145D" w:rsidRDefault="007B3915" w:rsidP="00D6145D">
            <w:pPr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 на директора на РИОСВ и печат</w:t>
            </w:r>
          </w:p>
        </w:tc>
      </w:tr>
      <w:tr w:rsidR="007B3915" w:rsidRPr="00D6145D" w:rsidTr="007B3915">
        <w:tc>
          <w:tcPr>
            <w:tcW w:w="2620" w:type="dxa"/>
          </w:tcPr>
          <w:p w:rsidR="007B3915" w:rsidRPr="00D6145D" w:rsidRDefault="007B3915" w:rsidP="00D61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0" w:type="dxa"/>
          </w:tcPr>
          <w:p w:rsidR="007B3915" w:rsidRPr="00D6145D" w:rsidRDefault="007B3915" w:rsidP="00D61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0" w:type="dxa"/>
          </w:tcPr>
          <w:p w:rsidR="007B3915" w:rsidRPr="00D6145D" w:rsidRDefault="007B3915" w:rsidP="00D61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0" w:type="dxa"/>
          </w:tcPr>
          <w:p w:rsidR="007B3915" w:rsidRPr="00D6145D" w:rsidRDefault="007B3915" w:rsidP="00D6145D">
            <w:pPr>
              <w:rPr>
                <w:rFonts w:ascii="Times New Roman" w:hAnsi="Times New Roman" w:cs="Times New Roman"/>
              </w:rPr>
            </w:pPr>
          </w:p>
        </w:tc>
      </w:tr>
      <w:tr w:rsidR="007B3915" w:rsidRPr="00D6145D" w:rsidTr="007B3915">
        <w:tc>
          <w:tcPr>
            <w:tcW w:w="2620" w:type="dxa"/>
          </w:tcPr>
          <w:p w:rsidR="007B3915" w:rsidRPr="00D6145D" w:rsidRDefault="007B3915" w:rsidP="00D61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0" w:type="dxa"/>
          </w:tcPr>
          <w:p w:rsidR="007B3915" w:rsidRPr="00D6145D" w:rsidRDefault="007B3915" w:rsidP="00D61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0" w:type="dxa"/>
          </w:tcPr>
          <w:p w:rsidR="007B3915" w:rsidRPr="00D6145D" w:rsidRDefault="007B3915" w:rsidP="00D61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0" w:type="dxa"/>
          </w:tcPr>
          <w:p w:rsidR="007B3915" w:rsidRPr="00D6145D" w:rsidRDefault="007B3915" w:rsidP="00D6145D">
            <w:pPr>
              <w:rPr>
                <w:rFonts w:ascii="Times New Roman" w:hAnsi="Times New Roman" w:cs="Times New Roman"/>
              </w:rPr>
            </w:pPr>
          </w:p>
        </w:tc>
      </w:tr>
      <w:tr w:rsidR="007B3915" w:rsidRPr="00D6145D" w:rsidTr="007B3915">
        <w:tc>
          <w:tcPr>
            <w:tcW w:w="2620" w:type="dxa"/>
          </w:tcPr>
          <w:p w:rsidR="007B3915" w:rsidRPr="00D6145D" w:rsidRDefault="007B3915" w:rsidP="00D61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0" w:type="dxa"/>
          </w:tcPr>
          <w:p w:rsidR="007B3915" w:rsidRPr="00D6145D" w:rsidRDefault="007B3915" w:rsidP="00D61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0" w:type="dxa"/>
          </w:tcPr>
          <w:p w:rsidR="007B3915" w:rsidRPr="00D6145D" w:rsidRDefault="007B3915" w:rsidP="00D61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0" w:type="dxa"/>
          </w:tcPr>
          <w:p w:rsidR="007B3915" w:rsidRPr="00D6145D" w:rsidRDefault="007B3915" w:rsidP="00D6145D">
            <w:pPr>
              <w:rPr>
                <w:rFonts w:ascii="Times New Roman" w:hAnsi="Times New Roman" w:cs="Times New Roman"/>
              </w:rPr>
            </w:pPr>
          </w:p>
        </w:tc>
      </w:tr>
      <w:tr w:rsidR="006315A8" w:rsidRPr="00D6145D" w:rsidTr="007B3915">
        <w:tc>
          <w:tcPr>
            <w:tcW w:w="2620" w:type="dxa"/>
          </w:tcPr>
          <w:p w:rsidR="006315A8" w:rsidRPr="00D6145D" w:rsidRDefault="006315A8" w:rsidP="00D61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0" w:type="dxa"/>
          </w:tcPr>
          <w:p w:rsidR="006315A8" w:rsidRPr="00D6145D" w:rsidRDefault="006315A8" w:rsidP="00D61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0" w:type="dxa"/>
          </w:tcPr>
          <w:p w:rsidR="006315A8" w:rsidRPr="00D6145D" w:rsidRDefault="006315A8" w:rsidP="00D61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0" w:type="dxa"/>
          </w:tcPr>
          <w:p w:rsidR="006315A8" w:rsidRPr="00D6145D" w:rsidRDefault="006315A8" w:rsidP="00D6145D">
            <w:pPr>
              <w:rPr>
                <w:rFonts w:ascii="Times New Roman" w:hAnsi="Times New Roman" w:cs="Times New Roman"/>
              </w:rPr>
            </w:pPr>
          </w:p>
        </w:tc>
      </w:tr>
      <w:tr w:rsidR="006315A8" w:rsidRPr="00D6145D" w:rsidTr="007B3915">
        <w:tc>
          <w:tcPr>
            <w:tcW w:w="2620" w:type="dxa"/>
          </w:tcPr>
          <w:p w:rsidR="006315A8" w:rsidRPr="00D6145D" w:rsidRDefault="006315A8" w:rsidP="00D61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0" w:type="dxa"/>
          </w:tcPr>
          <w:p w:rsidR="006315A8" w:rsidRPr="00D6145D" w:rsidRDefault="006315A8" w:rsidP="00D61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0" w:type="dxa"/>
          </w:tcPr>
          <w:p w:rsidR="006315A8" w:rsidRPr="00D6145D" w:rsidRDefault="006315A8" w:rsidP="00D61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0" w:type="dxa"/>
          </w:tcPr>
          <w:p w:rsidR="006315A8" w:rsidRPr="00D6145D" w:rsidRDefault="006315A8" w:rsidP="00D6145D">
            <w:pPr>
              <w:rPr>
                <w:rFonts w:ascii="Times New Roman" w:hAnsi="Times New Roman" w:cs="Times New Roman"/>
              </w:rPr>
            </w:pPr>
          </w:p>
        </w:tc>
      </w:tr>
      <w:tr w:rsidR="006315A8" w:rsidRPr="00D6145D" w:rsidTr="007B3915">
        <w:tc>
          <w:tcPr>
            <w:tcW w:w="2620" w:type="dxa"/>
          </w:tcPr>
          <w:p w:rsidR="006315A8" w:rsidRPr="00D6145D" w:rsidRDefault="006315A8" w:rsidP="00D61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0" w:type="dxa"/>
          </w:tcPr>
          <w:p w:rsidR="006315A8" w:rsidRPr="00D6145D" w:rsidRDefault="006315A8" w:rsidP="00D61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0" w:type="dxa"/>
          </w:tcPr>
          <w:p w:rsidR="006315A8" w:rsidRPr="00D6145D" w:rsidRDefault="006315A8" w:rsidP="00D61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0" w:type="dxa"/>
          </w:tcPr>
          <w:p w:rsidR="006315A8" w:rsidRPr="00D6145D" w:rsidRDefault="006315A8" w:rsidP="00D6145D">
            <w:pPr>
              <w:rPr>
                <w:rFonts w:ascii="Times New Roman" w:hAnsi="Times New Roman" w:cs="Times New Roman"/>
              </w:rPr>
            </w:pPr>
          </w:p>
        </w:tc>
      </w:tr>
      <w:tr w:rsidR="006315A8" w:rsidRPr="00D6145D" w:rsidTr="007B3915">
        <w:tc>
          <w:tcPr>
            <w:tcW w:w="2620" w:type="dxa"/>
          </w:tcPr>
          <w:p w:rsidR="006315A8" w:rsidRPr="006315A8" w:rsidRDefault="006315A8" w:rsidP="00D6145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20" w:type="dxa"/>
          </w:tcPr>
          <w:p w:rsidR="006315A8" w:rsidRPr="00D6145D" w:rsidRDefault="006315A8" w:rsidP="00D61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0" w:type="dxa"/>
          </w:tcPr>
          <w:p w:rsidR="006315A8" w:rsidRPr="00D6145D" w:rsidRDefault="006315A8" w:rsidP="00D61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0" w:type="dxa"/>
          </w:tcPr>
          <w:p w:rsidR="006315A8" w:rsidRPr="00D6145D" w:rsidRDefault="006315A8" w:rsidP="00D6145D">
            <w:pPr>
              <w:rPr>
                <w:rFonts w:ascii="Times New Roman" w:hAnsi="Times New Roman" w:cs="Times New Roman"/>
              </w:rPr>
            </w:pPr>
          </w:p>
        </w:tc>
      </w:tr>
      <w:tr w:rsidR="006315A8" w:rsidRPr="00D6145D" w:rsidTr="007B3915">
        <w:tc>
          <w:tcPr>
            <w:tcW w:w="2620" w:type="dxa"/>
          </w:tcPr>
          <w:p w:rsidR="006315A8" w:rsidRPr="006315A8" w:rsidRDefault="006315A8" w:rsidP="00D6145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20" w:type="dxa"/>
          </w:tcPr>
          <w:p w:rsidR="006315A8" w:rsidRPr="00D6145D" w:rsidRDefault="006315A8" w:rsidP="00D61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0" w:type="dxa"/>
          </w:tcPr>
          <w:p w:rsidR="006315A8" w:rsidRPr="00D6145D" w:rsidRDefault="006315A8" w:rsidP="00D61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0" w:type="dxa"/>
          </w:tcPr>
          <w:p w:rsidR="006315A8" w:rsidRPr="00D6145D" w:rsidRDefault="006315A8" w:rsidP="00D6145D">
            <w:pPr>
              <w:rPr>
                <w:rFonts w:ascii="Times New Roman" w:hAnsi="Times New Roman" w:cs="Times New Roman"/>
              </w:rPr>
            </w:pPr>
          </w:p>
        </w:tc>
      </w:tr>
    </w:tbl>
    <w:p w:rsidR="007B3915" w:rsidRPr="00D6145D" w:rsidRDefault="007B3915" w:rsidP="00D6145D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20"/>
        <w:gridCol w:w="2620"/>
        <w:gridCol w:w="2620"/>
        <w:gridCol w:w="2620"/>
      </w:tblGrid>
      <w:tr w:rsidR="007B3915" w:rsidRPr="00D6145D" w:rsidTr="007B3915">
        <w:tc>
          <w:tcPr>
            <w:tcW w:w="2620" w:type="dxa"/>
            <w:vAlign w:val="center"/>
          </w:tcPr>
          <w:p w:rsidR="007B3915" w:rsidRPr="00D6145D" w:rsidRDefault="007B3915" w:rsidP="00D6145D">
            <w:pPr>
              <w:jc w:val="center"/>
              <w:rPr>
                <w:rFonts w:ascii="Times New Roman" w:hAnsi="Times New Roman" w:cs="Times New Roman"/>
              </w:rPr>
            </w:pP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Местонахождение на обекта/обектите (адрес - област, община, населено място, район, ул. №, пощенски код, тел., факс, е-mail)</w:t>
            </w:r>
          </w:p>
        </w:tc>
        <w:tc>
          <w:tcPr>
            <w:tcW w:w="2620" w:type="dxa"/>
            <w:vAlign w:val="center"/>
          </w:tcPr>
          <w:p w:rsidR="007B3915" w:rsidRPr="00D6145D" w:rsidRDefault="007B3915" w:rsidP="00D6145D">
            <w:pPr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 за контакт</w:t>
            </w:r>
          </w:p>
          <w:p w:rsidR="007B3915" w:rsidRPr="00D6145D" w:rsidRDefault="007B3915" w:rsidP="00D61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0" w:type="dxa"/>
            <w:vAlign w:val="center"/>
          </w:tcPr>
          <w:p w:rsidR="007B3915" w:rsidRPr="00D6145D" w:rsidRDefault="007B3915" w:rsidP="00D6145D">
            <w:pPr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Дата, от която е възобновено образуването на отпадъка/дата на извършване на проверката по чл. 21, ал. 2</w:t>
            </w:r>
          </w:p>
          <w:p w:rsidR="007B3915" w:rsidRPr="00D6145D" w:rsidRDefault="007B3915" w:rsidP="00D61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0" w:type="dxa"/>
            <w:vAlign w:val="center"/>
          </w:tcPr>
          <w:p w:rsidR="007B3915" w:rsidRPr="00D6145D" w:rsidRDefault="007B3915" w:rsidP="00D6145D">
            <w:pPr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 на директора на РИОСВ и печат</w:t>
            </w:r>
          </w:p>
          <w:p w:rsidR="007B3915" w:rsidRPr="00D6145D" w:rsidRDefault="007B3915" w:rsidP="00D614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3915" w:rsidRPr="00D6145D" w:rsidTr="007B3915">
        <w:tc>
          <w:tcPr>
            <w:tcW w:w="2620" w:type="dxa"/>
          </w:tcPr>
          <w:p w:rsidR="007B3915" w:rsidRPr="00D6145D" w:rsidRDefault="007B3915" w:rsidP="00D61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0" w:type="dxa"/>
          </w:tcPr>
          <w:p w:rsidR="007B3915" w:rsidRPr="00D6145D" w:rsidRDefault="007B3915" w:rsidP="00D61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0" w:type="dxa"/>
          </w:tcPr>
          <w:p w:rsidR="007B3915" w:rsidRPr="00D6145D" w:rsidRDefault="007B3915" w:rsidP="00D61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0" w:type="dxa"/>
          </w:tcPr>
          <w:p w:rsidR="007B3915" w:rsidRPr="00D6145D" w:rsidRDefault="007B3915" w:rsidP="00D6145D">
            <w:pPr>
              <w:rPr>
                <w:rFonts w:ascii="Times New Roman" w:hAnsi="Times New Roman" w:cs="Times New Roman"/>
              </w:rPr>
            </w:pPr>
          </w:p>
        </w:tc>
      </w:tr>
      <w:tr w:rsidR="00D6145D" w:rsidRPr="00D6145D" w:rsidTr="007B3915">
        <w:tc>
          <w:tcPr>
            <w:tcW w:w="2620" w:type="dxa"/>
          </w:tcPr>
          <w:p w:rsidR="00D6145D" w:rsidRPr="00D6145D" w:rsidRDefault="00D6145D" w:rsidP="00D61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0" w:type="dxa"/>
          </w:tcPr>
          <w:p w:rsidR="00D6145D" w:rsidRPr="00D6145D" w:rsidRDefault="00D6145D" w:rsidP="00D61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0" w:type="dxa"/>
          </w:tcPr>
          <w:p w:rsidR="00D6145D" w:rsidRPr="00D6145D" w:rsidRDefault="00D6145D" w:rsidP="00D61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0" w:type="dxa"/>
          </w:tcPr>
          <w:p w:rsidR="00D6145D" w:rsidRPr="00D6145D" w:rsidRDefault="00D6145D" w:rsidP="00D6145D">
            <w:pPr>
              <w:rPr>
                <w:rFonts w:ascii="Times New Roman" w:hAnsi="Times New Roman" w:cs="Times New Roman"/>
              </w:rPr>
            </w:pPr>
          </w:p>
        </w:tc>
      </w:tr>
      <w:tr w:rsidR="007B3915" w:rsidRPr="00D6145D" w:rsidTr="007B3915">
        <w:tc>
          <w:tcPr>
            <w:tcW w:w="2620" w:type="dxa"/>
          </w:tcPr>
          <w:p w:rsidR="007B3915" w:rsidRPr="00D6145D" w:rsidRDefault="007B3915" w:rsidP="00D61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0" w:type="dxa"/>
          </w:tcPr>
          <w:p w:rsidR="007B3915" w:rsidRPr="00D6145D" w:rsidRDefault="007B3915" w:rsidP="00D61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0" w:type="dxa"/>
          </w:tcPr>
          <w:p w:rsidR="007B3915" w:rsidRPr="00D6145D" w:rsidRDefault="007B3915" w:rsidP="00D61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0" w:type="dxa"/>
          </w:tcPr>
          <w:p w:rsidR="007B3915" w:rsidRPr="00D6145D" w:rsidRDefault="007B3915" w:rsidP="00D6145D">
            <w:pPr>
              <w:rPr>
                <w:rFonts w:ascii="Times New Roman" w:hAnsi="Times New Roman" w:cs="Times New Roman"/>
              </w:rPr>
            </w:pPr>
          </w:p>
        </w:tc>
      </w:tr>
      <w:tr w:rsidR="00355E96" w:rsidRPr="00D6145D" w:rsidTr="007B3915">
        <w:tc>
          <w:tcPr>
            <w:tcW w:w="2620" w:type="dxa"/>
          </w:tcPr>
          <w:p w:rsidR="00355E96" w:rsidRPr="00D6145D" w:rsidRDefault="00355E96" w:rsidP="00D61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0" w:type="dxa"/>
          </w:tcPr>
          <w:p w:rsidR="00355E96" w:rsidRPr="00D6145D" w:rsidRDefault="00355E96" w:rsidP="00D61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0" w:type="dxa"/>
          </w:tcPr>
          <w:p w:rsidR="00355E96" w:rsidRPr="00D6145D" w:rsidRDefault="00355E96" w:rsidP="00D61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0" w:type="dxa"/>
          </w:tcPr>
          <w:p w:rsidR="00355E96" w:rsidRPr="00D6145D" w:rsidRDefault="00355E96" w:rsidP="00D6145D">
            <w:pPr>
              <w:rPr>
                <w:rFonts w:ascii="Times New Roman" w:hAnsi="Times New Roman" w:cs="Times New Roman"/>
              </w:rPr>
            </w:pPr>
          </w:p>
        </w:tc>
      </w:tr>
      <w:tr w:rsidR="00355E96" w:rsidRPr="00D6145D" w:rsidTr="007B3915">
        <w:tc>
          <w:tcPr>
            <w:tcW w:w="2620" w:type="dxa"/>
          </w:tcPr>
          <w:p w:rsidR="00355E96" w:rsidRPr="00D6145D" w:rsidRDefault="00355E96" w:rsidP="00D61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0" w:type="dxa"/>
          </w:tcPr>
          <w:p w:rsidR="00355E96" w:rsidRPr="00D6145D" w:rsidRDefault="00355E96" w:rsidP="00D61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0" w:type="dxa"/>
          </w:tcPr>
          <w:p w:rsidR="00355E96" w:rsidRPr="00D6145D" w:rsidRDefault="00355E96" w:rsidP="00D61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0" w:type="dxa"/>
          </w:tcPr>
          <w:p w:rsidR="00355E96" w:rsidRPr="00D6145D" w:rsidRDefault="00355E96" w:rsidP="00D6145D">
            <w:pPr>
              <w:rPr>
                <w:rFonts w:ascii="Times New Roman" w:hAnsi="Times New Roman" w:cs="Times New Roman"/>
              </w:rPr>
            </w:pPr>
          </w:p>
        </w:tc>
      </w:tr>
      <w:tr w:rsidR="00355E96" w:rsidRPr="00D6145D" w:rsidTr="007B3915">
        <w:tc>
          <w:tcPr>
            <w:tcW w:w="2620" w:type="dxa"/>
          </w:tcPr>
          <w:p w:rsidR="00355E96" w:rsidRPr="00D6145D" w:rsidRDefault="00355E96" w:rsidP="00D61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0" w:type="dxa"/>
          </w:tcPr>
          <w:p w:rsidR="00355E96" w:rsidRPr="00D6145D" w:rsidRDefault="00355E96" w:rsidP="00D61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0" w:type="dxa"/>
          </w:tcPr>
          <w:p w:rsidR="00355E96" w:rsidRPr="00D6145D" w:rsidRDefault="00355E96" w:rsidP="00D61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0" w:type="dxa"/>
          </w:tcPr>
          <w:p w:rsidR="00355E96" w:rsidRPr="00D6145D" w:rsidRDefault="00355E96" w:rsidP="00D6145D">
            <w:pPr>
              <w:rPr>
                <w:rFonts w:ascii="Times New Roman" w:hAnsi="Times New Roman" w:cs="Times New Roman"/>
              </w:rPr>
            </w:pPr>
          </w:p>
        </w:tc>
      </w:tr>
      <w:tr w:rsidR="00355E96" w:rsidRPr="00D6145D" w:rsidTr="007B3915">
        <w:tc>
          <w:tcPr>
            <w:tcW w:w="2620" w:type="dxa"/>
          </w:tcPr>
          <w:p w:rsidR="00355E96" w:rsidRPr="00D6145D" w:rsidRDefault="00355E96" w:rsidP="00D61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0" w:type="dxa"/>
          </w:tcPr>
          <w:p w:rsidR="00355E96" w:rsidRPr="00D6145D" w:rsidRDefault="00355E96" w:rsidP="00D61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0" w:type="dxa"/>
          </w:tcPr>
          <w:p w:rsidR="00355E96" w:rsidRPr="00D6145D" w:rsidRDefault="00355E96" w:rsidP="00D61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0" w:type="dxa"/>
          </w:tcPr>
          <w:p w:rsidR="00355E96" w:rsidRPr="00D6145D" w:rsidRDefault="00355E96" w:rsidP="00D6145D">
            <w:pPr>
              <w:rPr>
                <w:rFonts w:ascii="Times New Roman" w:hAnsi="Times New Roman" w:cs="Times New Roman"/>
              </w:rPr>
            </w:pPr>
          </w:p>
        </w:tc>
      </w:tr>
    </w:tbl>
    <w:p w:rsidR="00736CF9" w:rsidRDefault="00736CF9" w:rsidP="00D6145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315A8" w:rsidRDefault="007B3915" w:rsidP="00D6145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6145D">
        <w:rPr>
          <w:rFonts w:ascii="Times New Roman" w:hAnsi="Times New Roman" w:cs="Times New Roman"/>
          <w:color w:val="000000"/>
          <w:sz w:val="24"/>
          <w:szCs w:val="24"/>
        </w:rPr>
        <w:t>Кратко описание на отпадъка:…………………………………………………………………………...…… .............................................................................................</w:t>
      </w:r>
      <w:r w:rsidRPr="00D6145D">
        <w:rPr>
          <w:rFonts w:ascii="Times New Roman" w:hAnsi="Times New Roman" w:cs="Times New Roman"/>
          <w:color w:val="000000"/>
          <w:sz w:val="24"/>
          <w:szCs w:val="24"/>
          <w:lang w:val="en-US"/>
        </w:rPr>
        <w:t>.............................</w:t>
      </w:r>
      <w:r w:rsidRPr="00D6145D">
        <w:rPr>
          <w:rFonts w:ascii="Times New Roman" w:hAnsi="Times New Roman" w:cs="Times New Roman"/>
          <w:color w:val="000000"/>
          <w:sz w:val="24"/>
          <w:szCs w:val="24"/>
        </w:rPr>
        <w:t>....................</w:t>
      </w:r>
      <w:r w:rsidR="006315A8">
        <w:rPr>
          <w:rFonts w:ascii="Times New Roman" w:hAnsi="Times New Roman" w:cs="Times New Roman"/>
          <w:color w:val="000000"/>
          <w:sz w:val="24"/>
          <w:szCs w:val="24"/>
        </w:rPr>
        <w:t>...............................</w:t>
      </w:r>
    </w:p>
    <w:p w:rsidR="00355E96" w:rsidRPr="006315A8" w:rsidRDefault="00355E96" w:rsidP="00D6145D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</w:t>
      </w:r>
    </w:p>
    <w:p w:rsidR="007B3915" w:rsidRPr="00D6145D" w:rsidRDefault="007B3915" w:rsidP="00D6145D">
      <w:pPr>
        <w:spacing w:after="0"/>
        <w:jc w:val="center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D6145D">
        <w:rPr>
          <w:rFonts w:ascii="Times New Roman" w:hAnsi="Times New Roman" w:cs="Times New Roman"/>
          <w:i/>
          <w:iCs/>
          <w:color w:val="000000"/>
          <w:sz w:val="20"/>
          <w:szCs w:val="20"/>
        </w:rPr>
        <w:t>(вид отпадък, произход, дейност, от която се образува отпадъкът)</w:t>
      </w:r>
    </w:p>
    <w:p w:rsidR="007B3915" w:rsidRPr="00D6145D" w:rsidRDefault="007B3915" w:rsidP="00D6145D">
      <w:pPr>
        <w:spacing w:after="0"/>
        <w:jc w:val="center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80"/>
      </w:tblGrid>
      <w:tr w:rsidR="007B3915" w:rsidRPr="00D6145D" w:rsidTr="007B3915">
        <w:tc>
          <w:tcPr>
            <w:tcW w:w="10480" w:type="dxa"/>
          </w:tcPr>
          <w:p w:rsidR="007B3915" w:rsidRPr="00D6145D" w:rsidRDefault="007B3915" w:rsidP="00D6145D">
            <w:pPr>
              <w:rPr>
                <w:rFonts w:ascii="Times New Roman" w:hAnsi="Times New Roman" w:cs="Times New Roman"/>
              </w:rPr>
            </w:pPr>
            <w:r w:rsidRPr="00D614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614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II. Избор на код на отпадъка от списъка по приложение № 1 от Наредбата за класификация на отпадъците</w:t>
            </w:r>
          </w:p>
        </w:tc>
      </w:tr>
    </w:tbl>
    <w:p w:rsidR="00D96B85" w:rsidRPr="00D6145D" w:rsidRDefault="00D96B85" w:rsidP="00D6145D">
      <w:pPr>
        <w:spacing w:after="0"/>
        <w:ind w:left="4956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D6145D">
        <w:rPr>
          <w:rFonts w:ascii="Times New Roman" w:hAnsi="Times New Roman" w:cs="Times New Roman"/>
          <w:color w:val="000000"/>
          <w:sz w:val="24"/>
          <w:szCs w:val="24"/>
        </w:rPr>
        <w:t xml:space="preserve">Наличие на знак (*) </w:t>
      </w:r>
      <w:r w:rsidRPr="00E91A31">
        <w:rPr>
          <w:rFonts w:ascii="Times New Roman" w:hAnsi="Times New Roman" w:cs="Times New Roman"/>
          <w:b/>
          <w:color w:val="000000"/>
          <w:sz w:val="24"/>
          <w:szCs w:val="24"/>
        </w:rPr>
        <w:t>Да/Не</w:t>
      </w:r>
    </w:p>
    <w:p w:rsidR="00D96B85" w:rsidRPr="00D6145D" w:rsidRDefault="007B3915" w:rsidP="00D61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45D">
        <w:rPr>
          <w:rFonts w:ascii="Times New Roman" w:hAnsi="Times New Roman" w:cs="Times New Roman"/>
          <w:color w:val="000000"/>
          <w:sz w:val="24"/>
          <w:szCs w:val="24"/>
        </w:rPr>
        <w:t>А. Възможен код на отпадъка</w:t>
      </w:r>
      <w:r w:rsidR="00D96B85" w:rsidRPr="00D614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6B85" w:rsidRPr="00D6145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96B85" w:rsidRPr="00D6145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96B85" w:rsidRPr="00D6145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96B85" w:rsidRPr="00D6145D">
        <w:rPr>
          <w:rFonts w:ascii="Times New Roman" w:hAnsi="Times New Roman" w:cs="Times New Roman"/>
          <w:color w:val="000000"/>
          <w:sz w:val="24"/>
          <w:szCs w:val="24"/>
        </w:rPr>
        <w:tab/>
        <w:t>1. _</w:t>
      </w:r>
      <w:r w:rsidR="00D96B85" w:rsidRPr="00D6145D">
        <w:rPr>
          <w:rFonts w:ascii="Times New Roman" w:hAnsi="Times New Roman" w:cs="Times New Roman"/>
          <w:color w:val="000000"/>
          <w:sz w:val="24"/>
          <w:szCs w:val="24"/>
          <w:lang w:val="en-US"/>
        </w:rPr>
        <w:t>_____________________________</w:t>
      </w:r>
      <w:r w:rsidR="00D96B85" w:rsidRPr="00D6145D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D96B85" w:rsidRPr="00D6145D">
        <w:rPr>
          <w:rFonts w:ascii="Times New Roman" w:hAnsi="Times New Roman" w:cs="Times New Roman"/>
          <w:color w:val="000000"/>
          <w:sz w:val="24"/>
          <w:szCs w:val="24"/>
          <w:lang w:val="en-US"/>
        </w:rPr>
        <w:t>__</w:t>
      </w:r>
      <w:r w:rsidR="00D96B85" w:rsidRPr="00D6145D">
        <w:rPr>
          <w:rFonts w:ascii="Times New Roman" w:hAnsi="Times New Roman" w:cs="Times New Roman"/>
          <w:color w:val="000000"/>
          <w:sz w:val="24"/>
          <w:szCs w:val="24"/>
        </w:rPr>
        <w:t>__</w:t>
      </w:r>
    </w:p>
    <w:p w:rsidR="00D96B85" w:rsidRPr="00D6145D" w:rsidRDefault="00D96B85" w:rsidP="00D61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45D">
        <w:rPr>
          <w:rFonts w:ascii="Times New Roman" w:hAnsi="Times New Roman" w:cs="Times New Roman"/>
          <w:color w:val="000000"/>
          <w:sz w:val="24"/>
          <w:szCs w:val="24"/>
        </w:rPr>
        <w:t xml:space="preserve">от списъка по Приложение №1 </w:t>
      </w:r>
      <w:r w:rsidRPr="00D6145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6145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6145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6145D">
        <w:rPr>
          <w:rFonts w:ascii="Times New Roman" w:hAnsi="Times New Roman" w:cs="Times New Roman"/>
          <w:color w:val="000000"/>
          <w:sz w:val="24"/>
          <w:szCs w:val="24"/>
        </w:rPr>
        <w:tab/>
        <w:t>2. _</w:t>
      </w:r>
      <w:r w:rsidRPr="00D6145D">
        <w:rPr>
          <w:rFonts w:ascii="Times New Roman" w:hAnsi="Times New Roman" w:cs="Times New Roman"/>
          <w:color w:val="000000"/>
          <w:sz w:val="24"/>
          <w:szCs w:val="24"/>
          <w:lang w:val="en-US"/>
        </w:rPr>
        <w:t>__________________________</w:t>
      </w:r>
      <w:r w:rsidRPr="00D6145D">
        <w:rPr>
          <w:rFonts w:ascii="Times New Roman" w:hAnsi="Times New Roman" w:cs="Times New Roman"/>
          <w:color w:val="000000"/>
          <w:sz w:val="24"/>
          <w:szCs w:val="24"/>
        </w:rPr>
        <w:t>__________</w:t>
      </w:r>
    </w:p>
    <w:p w:rsidR="00D96B85" w:rsidRPr="00D6145D" w:rsidRDefault="00D96B85" w:rsidP="00D6145D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D6145D">
        <w:rPr>
          <w:rFonts w:ascii="Times New Roman" w:hAnsi="Times New Roman" w:cs="Times New Roman"/>
          <w:color w:val="000000"/>
          <w:sz w:val="24"/>
          <w:szCs w:val="24"/>
        </w:rPr>
        <w:t>3._</w:t>
      </w:r>
      <w:r w:rsidRPr="00D6145D">
        <w:rPr>
          <w:rFonts w:ascii="Times New Roman" w:hAnsi="Times New Roman" w:cs="Times New Roman"/>
          <w:color w:val="000000"/>
          <w:sz w:val="24"/>
          <w:szCs w:val="24"/>
          <w:lang w:val="en-US"/>
        </w:rPr>
        <w:t>_______________________________</w:t>
      </w:r>
      <w:r w:rsidRPr="00D6145D">
        <w:rPr>
          <w:rFonts w:ascii="Times New Roman" w:hAnsi="Times New Roman" w:cs="Times New Roman"/>
          <w:color w:val="000000"/>
          <w:sz w:val="24"/>
          <w:szCs w:val="24"/>
        </w:rPr>
        <w:t>______</w:t>
      </w:r>
    </w:p>
    <w:p w:rsidR="00D96B85" w:rsidRPr="00D6145D" w:rsidRDefault="00D96B85" w:rsidP="00D6145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6145D">
        <w:rPr>
          <w:rFonts w:ascii="Times New Roman" w:hAnsi="Times New Roman" w:cs="Times New Roman"/>
          <w:i/>
          <w:iCs/>
          <w:color w:val="000000"/>
          <w:sz w:val="20"/>
          <w:szCs w:val="20"/>
        </w:rPr>
        <w:t>(допуска се да се посочат повече от един възможни кодове за отпадъка)</w:t>
      </w:r>
    </w:p>
    <w:p w:rsidR="00D96B85" w:rsidRPr="00D6145D" w:rsidRDefault="00D96B85" w:rsidP="00D6145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96B85" w:rsidRPr="00D6145D" w:rsidRDefault="00D96B85" w:rsidP="00D6145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6145D">
        <w:rPr>
          <w:rFonts w:ascii="Times New Roman" w:hAnsi="Times New Roman" w:cs="Times New Roman"/>
          <w:color w:val="000000"/>
          <w:sz w:val="24"/>
          <w:szCs w:val="24"/>
        </w:rPr>
        <w:t xml:space="preserve">Б 1. Код на отпадъка, отбелязан със знак (*) при наличие на огледален </w:t>
      </w:r>
    </w:p>
    <w:p w:rsidR="00D96B85" w:rsidRPr="00D6145D" w:rsidRDefault="00D96B85" w:rsidP="00D6145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6145D">
        <w:rPr>
          <w:rFonts w:ascii="Times New Roman" w:hAnsi="Times New Roman" w:cs="Times New Roman"/>
          <w:color w:val="000000"/>
          <w:sz w:val="24"/>
          <w:szCs w:val="24"/>
        </w:rPr>
        <w:t>код</w:t>
      </w:r>
      <w:r w:rsidRPr="00D6145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6145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6145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6145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6145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6145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6145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6145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6145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6145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6145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6145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6145D">
        <w:rPr>
          <w:rFonts w:ascii="Times New Roman" w:hAnsi="Times New Roman" w:cs="Times New Roman"/>
          <w:color w:val="000000"/>
          <w:sz w:val="24"/>
          <w:szCs w:val="24"/>
        </w:rPr>
        <w:tab/>
        <w:t>__________</w:t>
      </w:r>
    </w:p>
    <w:p w:rsidR="00D96B85" w:rsidRPr="00D6145D" w:rsidRDefault="007B3915" w:rsidP="00D6145D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D614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6B85" w:rsidRPr="00D6145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</w:t>
      </w:r>
    </w:p>
    <w:p w:rsidR="00D96B85" w:rsidRPr="00D6145D" w:rsidRDefault="00D96B85" w:rsidP="00D6145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6145D">
        <w:rPr>
          <w:rFonts w:ascii="Times New Roman" w:hAnsi="Times New Roman" w:cs="Times New Roman"/>
          <w:color w:val="000000"/>
          <w:sz w:val="24"/>
          <w:szCs w:val="24"/>
        </w:rPr>
        <w:t xml:space="preserve">В 1. Наименование на кода на отпадъка, отбелязан със знак (*) при </w:t>
      </w:r>
    </w:p>
    <w:p w:rsidR="00D96B85" w:rsidRPr="00D6145D" w:rsidRDefault="00D96B85" w:rsidP="00D6145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6145D">
        <w:rPr>
          <w:rFonts w:ascii="Times New Roman" w:hAnsi="Times New Roman" w:cs="Times New Roman"/>
          <w:color w:val="000000"/>
          <w:sz w:val="24"/>
          <w:szCs w:val="24"/>
        </w:rPr>
        <w:t>наличие на огледален код</w:t>
      </w:r>
      <w:r w:rsidRPr="00D6145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6145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6145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6145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6145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6145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6145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6145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6145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6145D">
        <w:rPr>
          <w:rFonts w:ascii="Times New Roman" w:hAnsi="Times New Roman" w:cs="Times New Roman"/>
          <w:color w:val="000000"/>
          <w:sz w:val="24"/>
          <w:szCs w:val="24"/>
        </w:rPr>
        <w:tab/>
        <w:t>__________</w:t>
      </w:r>
      <w:r w:rsidRPr="00D6145D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D96B85" w:rsidRPr="00D6145D" w:rsidRDefault="00D96B85" w:rsidP="00D61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45D">
        <w:rPr>
          <w:rFonts w:ascii="Times New Roman" w:hAnsi="Times New Roman" w:cs="Times New Roman"/>
          <w:color w:val="000000"/>
          <w:sz w:val="24"/>
          <w:szCs w:val="24"/>
        </w:rPr>
        <w:t>Б 2. Код на отпадъка без знак (*), при наличие на огледален код</w:t>
      </w:r>
      <w:r w:rsidRPr="00D6145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6145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6145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6145D">
        <w:rPr>
          <w:rFonts w:ascii="Times New Roman" w:hAnsi="Times New Roman" w:cs="Times New Roman"/>
          <w:color w:val="000000"/>
          <w:sz w:val="24"/>
          <w:szCs w:val="24"/>
        </w:rPr>
        <w:tab/>
        <w:t>__________</w:t>
      </w:r>
    </w:p>
    <w:p w:rsidR="00D96B85" w:rsidRPr="00D6145D" w:rsidRDefault="00D96B85" w:rsidP="00D6145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96B85" w:rsidRPr="00D6145D" w:rsidRDefault="00D96B85" w:rsidP="00D6145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6145D">
        <w:rPr>
          <w:rFonts w:ascii="Times New Roman" w:hAnsi="Times New Roman" w:cs="Times New Roman"/>
          <w:color w:val="000000"/>
          <w:sz w:val="24"/>
          <w:szCs w:val="24"/>
        </w:rPr>
        <w:t xml:space="preserve">В 2. Наименование на кода на отпадъка без знак (*) при наличие на </w:t>
      </w:r>
    </w:p>
    <w:p w:rsidR="00D96B85" w:rsidRPr="00D6145D" w:rsidRDefault="00D96B85" w:rsidP="00D6145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6145D">
        <w:rPr>
          <w:rFonts w:ascii="Times New Roman" w:hAnsi="Times New Roman" w:cs="Times New Roman"/>
          <w:color w:val="000000"/>
          <w:sz w:val="24"/>
          <w:szCs w:val="24"/>
        </w:rPr>
        <w:t>огледален код</w:t>
      </w:r>
      <w:r w:rsidRPr="00D6145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6145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6145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6145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6145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6145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6145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6145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6145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6145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6145D">
        <w:rPr>
          <w:rFonts w:ascii="Times New Roman" w:hAnsi="Times New Roman" w:cs="Times New Roman"/>
          <w:color w:val="000000"/>
          <w:sz w:val="24"/>
          <w:szCs w:val="24"/>
        </w:rPr>
        <w:tab/>
        <w:t>__________</w:t>
      </w:r>
    </w:p>
    <w:p w:rsidR="00D96B85" w:rsidRPr="00D6145D" w:rsidRDefault="00D96B85" w:rsidP="00D6145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6145D">
        <w:rPr>
          <w:rFonts w:ascii="Times New Roman" w:hAnsi="Times New Roman" w:cs="Times New Roman"/>
          <w:color w:val="000000"/>
          <w:sz w:val="24"/>
          <w:szCs w:val="24"/>
        </w:rPr>
        <w:t xml:space="preserve">Б 3. Код на отпадъка, отбелязан със знак (*) при наличие на огледален </w:t>
      </w:r>
    </w:p>
    <w:p w:rsidR="00D96B85" w:rsidRPr="00D6145D" w:rsidRDefault="00D96B85" w:rsidP="00D6145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6145D">
        <w:rPr>
          <w:rFonts w:ascii="Times New Roman" w:hAnsi="Times New Roman" w:cs="Times New Roman"/>
          <w:color w:val="000000"/>
          <w:sz w:val="24"/>
          <w:szCs w:val="24"/>
        </w:rPr>
        <w:t>код</w:t>
      </w:r>
      <w:r w:rsidRPr="00D6145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6145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6145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6145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6145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6145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6145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6145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6145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6145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6145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6145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6145D">
        <w:rPr>
          <w:rFonts w:ascii="Times New Roman" w:hAnsi="Times New Roman" w:cs="Times New Roman"/>
          <w:color w:val="000000"/>
          <w:sz w:val="24"/>
          <w:szCs w:val="24"/>
        </w:rPr>
        <w:tab/>
        <w:t>__________</w:t>
      </w:r>
    </w:p>
    <w:p w:rsidR="00D96B85" w:rsidRPr="00D6145D" w:rsidRDefault="00D96B85" w:rsidP="00D6145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6145D">
        <w:rPr>
          <w:rFonts w:ascii="Times New Roman" w:hAnsi="Times New Roman" w:cs="Times New Roman"/>
          <w:color w:val="000000"/>
          <w:sz w:val="24"/>
          <w:szCs w:val="24"/>
        </w:rPr>
        <w:t>В 3. Наименование на кода на отпадъка, отбелязан със знак (*) при</w:t>
      </w:r>
    </w:p>
    <w:p w:rsidR="00D96B85" w:rsidRPr="00D6145D" w:rsidRDefault="00D96B85" w:rsidP="00D6145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6145D">
        <w:rPr>
          <w:rFonts w:ascii="Times New Roman" w:hAnsi="Times New Roman" w:cs="Times New Roman"/>
          <w:color w:val="000000"/>
          <w:sz w:val="24"/>
          <w:szCs w:val="24"/>
        </w:rPr>
        <w:t>наличие на огледален код</w:t>
      </w:r>
      <w:r w:rsidRPr="00D6145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6145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6145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6145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6145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6145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6145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6145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6145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6145D">
        <w:rPr>
          <w:rFonts w:ascii="Times New Roman" w:hAnsi="Times New Roman" w:cs="Times New Roman"/>
          <w:color w:val="000000"/>
          <w:sz w:val="24"/>
          <w:szCs w:val="24"/>
        </w:rPr>
        <w:tab/>
        <w:t>__________</w:t>
      </w:r>
    </w:p>
    <w:p w:rsidR="00316BB7" w:rsidRDefault="00316BB7" w:rsidP="00D6145D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96B85" w:rsidRPr="00D6145D" w:rsidRDefault="00D96B85" w:rsidP="00D6145D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614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Г. Класификация на отпадъка като опасен в съответствие с чл. 6, ал. 1, </w:t>
      </w:r>
      <w:r w:rsidRPr="00D6145D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D6145D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Да/Не</w:t>
      </w:r>
    </w:p>
    <w:p w:rsidR="00D96B85" w:rsidRDefault="00D96B85" w:rsidP="00D6145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614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т. 1 от Наредбата за класификация на отпадъците</w:t>
      </w:r>
      <w:r w:rsidR="00D6145D" w:rsidRPr="00D6145D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D6145D" w:rsidRPr="00D6145D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D6145D" w:rsidRPr="00D6145D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D6145D" w:rsidRPr="00D6145D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D6145D" w:rsidRPr="00D6145D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D6145D" w:rsidRPr="00D6145D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D6145D" w:rsidRPr="00D6145D">
        <w:rPr>
          <w:rFonts w:ascii="Times New Roman" w:hAnsi="Times New Roman" w:cs="Times New Roman"/>
          <w:color w:val="000000"/>
          <w:sz w:val="24"/>
          <w:szCs w:val="24"/>
        </w:rPr>
        <w:t>__________</w:t>
      </w:r>
    </w:p>
    <w:p w:rsidR="00316BB7" w:rsidRPr="00D6145D" w:rsidRDefault="00316BB7" w:rsidP="00D6145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80"/>
      </w:tblGrid>
      <w:tr w:rsidR="00D6145D" w:rsidRPr="00D6145D" w:rsidTr="00D6145D">
        <w:tc>
          <w:tcPr>
            <w:tcW w:w="10480" w:type="dxa"/>
          </w:tcPr>
          <w:p w:rsidR="00D6145D" w:rsidRPr="00D6145D" w:rsidRDefault="00D6145D" w:rsidP="00D614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III. Определяне принадлежността на отпадъка към категориите на опасните отпадъци по приложение № 3, част I от Наредбата за класификация на отпадъците</w:t>
            </w:r>
          </w:p>
        </w:tc>
      </w:tr>
    </w:tbl>
    <w:p w:rsidR="00D6145D" w:rsidRPr="00D6145D" w:rsidRDefault="00D6145D" w:rsidP="00D6145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6145D" w:rsidRPr="00D6145D" w:rsidRDefault="00D6145D" w:rsidP="00316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45D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Принадлежността на отпадъка към съответната категория се отбелязва с отметка (√) пред номера на отпадъка.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9284"/>
        <w:gridCol w:w="980"/>
      </w:tblGrid>
      <w:tr w:rsidR="00D6145D" w:rsidRPr="00D6145D" w:rsidTr="00D6145D">
        <w:trPr>
          <w:trHeight w:val="60"/>
        </w:trPr>
        <w:tc>
          <w:tcPr>
            <w:tcW w:w="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6145D" w:rsidRPr="00D6145D" w:rsidRDefault="00D6145D" w:rsidP="00D61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sz w:val="24"/>
                <w:szCs w:val="24"/>
              </w:rPr>
              <w:t></w:t>
            </w:r>
          </w:p>
        </w:tc>
        <w:tc>
          <w:tcPr>
            <w:tcW w:w="1073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6145D" w:rsidRPr="00D6145D" w:rsidRDefault="00D6145D" w:rsidP="00316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анатомични, болнични и други клинични отпадъци;</w:t>
            </w:r>
          </w:p>
        </w:tc>
      </w:tr>
      <w:tr w:rsidR="00D6145D" w:rsidRPr="00D6145D" w:rsidTr="00D6145D">
        <w:trPr>
          <w:trHeight w:val="60"/>
        </w:trPr>
        <w:tc>
          <w:tcPr>
            <w:tcW w:w="3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6145D" w:rsidRPr="00D6145D" w:rsidRDefault="00D6145D" w:rsidP="00D61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sz w:val="24"/>
                <w:szCs w:val="24"/>
              </w:rPr>
              <w:t></w:t>
            </w:r>
          </w:p>
        </w:tc>
        <w:tc>
          <w:tcPr>
            <w:tcW w:w="107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6145D" w:rsidRPr="00D6145D" w:rsidRDefault="00D6145D" w:rsidP="00316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фармацевтични, лекарствени и ветеринарномедицински субстанции и продукти;</w:t>
            </w:r>
          </w:p>
        </w:tc>
      </w:tr>
      <w:tr w:rsidR="00D6145D" w:rsidRPr="00D6145D" w:rsidTr="00D6145D">
        <w:trPr>
          <w:trHeight w:val="60"/>
        </w:trPr>
        <w:tc>
          <w:tcPr>
            <w:tcW w:w="3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6145D" w:rsidRPr="00D6145D" w:rsidRDefault="00D6145D" w:rsidP="00D61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sz w:val="24"/>
                <w:szCs w:val="24"/>
              </w:rPr>
              <w:t></w:t>
            </w:r>
          </w:p>
        </w:tc>
        <w:tc>
          <w:tcPr>
            <w:tcW w:w="107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6145D" w:rsidRPr="00D6145D" w:rsidRDefault="00D6145D" w:rsidP="00316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консерванти за дървесина;</w:t>
            </w:r>
          </w:p>
        </w:tc>
      </w:tr>
      <w:tr w:rsidR="00D6145D" w:rsidRPr="00D6145D" w:rsidTr="00D6145D">
        <w:trPr>
          <w:trHeight w:val="60"/>
        </w:trPr>
        <w:tc>
          <w:tcPr>
            <w:tcW w:w="3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6145D" w:rsidRPr="00D6145D" w:rsidRDefault="00D6145D" w:rsidP="00D61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sz w:val="24"/>
                <w:szCs w:val="24"/>
              </w:rPr>
              <w:t></w:t>
            </w:r>
          </w:p>
        </w:tc>
        <w:tc>
          <w:tcPr>
            <w:tcW w:w="107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6145D" w:rsidRPr="00D6145D" w:rsidRDefault="00D6145D" w:rsidP="00316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биоциди и фитофармацевтични вещества;</w:t>
            </w:r>
          </w:p>
        </w:tc>
      </w:tr>
      <w:tr w:rsidR="00D6145D" w:rsidRPr="00D6145D" w:rsidTr="00D6145D">
        <w:trPr>
          <w:trHeight w:val="60"/>
        </w:trPr>
        <w:tc>
          <w:tcPr>
            <w:tcW w:w="3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6145D" w:rsidRPr="00D6145D" w:rsidRDefault="00D6145D" w:rsidP="00D61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sz w:val="24"/>
                <w:szCs w:val="24"/>
              </w:rPr>
              <w:t></w:t>
            </w:r>
          </w:p>
        </w:tc>
        <w:tc>
          <w:tcPr>
            <w:tcW w:w="107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6145D" w:rsidRPr="00D6145D" w:rsidRDefault="00D6145D" w:rsidP="00316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остатъци от вещества, използвани като разтворители;</w:t>
            </w:r>
          </w:p>
        </w:tc>
      </w:tr>
      <w:tr w:rsidR="00D6145D" w:rsidRPr="00D6145D" w:rsidTr="00D6145D">
        <w:trPr>
          <w:trHeight w:val="60"/>
        </w:trPr>
        <w:tc>
          <w:tcPr>
            <w:tcW w:w="3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6145D" w:rsidRPr="00D6145D" w:rsidRDefault="00D6145D" w:rsidP="00D61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sz w:val="24"/>
                <w:szCs w:val="24"/>
              </w:rPr>
              <w:t></w:t>
            </w:r>
          </w:p>
        </w:tc>
        <w:tc>
          <w:tcPr>
            <w:tcW w:w="107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6145D" w:rsidRPr="00D6145D" w:rsidRDefault="00D6145D" w:rsidP="00316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халогенирани органични вещества, неизползвани като разтворители, с изключение на техни инертни полимерни материали;</w:t>
            </w:r>
          </w:p>
        </w:tc>
      </w:tr>
      <w:tr w:rsidR="00D6145D" w:rsidRPr="00D6145D" w:rsidTr="00D6145D">
        <w:trPr>
          <w:trHeight w:val="60"/>
        </w:trPr>
        <w:tc>
          <w:tcPr>
            <w:tcW w:w="3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6145D" w:rsidRPr="00D6145D" w:rsidRDefault="00D6145D" w:rsidP="00D61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sz w:val="24"/>
                <w:szCs w:val="24"/>
              </w:rPr>
              <w:t></w:t>
            </w:r>
          </w:p>
        </w:tc>
        <w:tc>
          <w:tcPr>
            <w:tcW w:w="107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6145D" w:rsidRPr="00D6145D" w:rsidRDefault="00D6145D" w:rsidP="00316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соли за закаляване/темпериране, съдържащи цианиди;</w:t>
            </w:r>
          </w:p>
        </w:tc>
      </w:tr>
      <w:tr w:rsidR="00D6145D" w:rsidRPr="00D6145D" w:rsidTr="00D6145D">
        <w:trPr>
          <w:trHeight w:val="60"/>
        </w:trPr>
        <w:tc>
          <w:tcPr>
            <w:tcW w:w="3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6145D" w:rsidRPr="00D6145D" w:rsidRDefault="00D6145D" w:rsidP="00D61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sz w:val="24"/>
                <w:szCs w:val="24"/>
              </w:rPr>
              <w:t></w:t>
            </w:r>
          </w:p>
        </w:tc>
        <w:tc>
          <w:tcPr>
            <w:tcW w:w="107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6145D" w:rsidRPr="00D6145D" w:rsidRDefault="00D6145D" w:rsidP="00316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минерални масла и маслени субстанции (например утайки от работата на металорежещи машини и др.);</w:t>
            </w:r>
          </w:p>
        </w:tc>
      </w:tr>
      <w:tr w:rsidR="00D6145D" w:rsidRPr="00D6145D" w:rsidTr="00D6145D">
        <w:trPr>
          <w:trHeight w:val="60"/>
        </w:trPr>
        <w:tc>
          <w:tcPr>
            <w:tcW w:w="3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6145D" w:rsidRPr="00D6145D" w:rsidRDefault="00D6145D" w:rsidP="00D61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sz w:val="24"/>
                <w:szCs w:val="24"/>
              </w:rPr>
              <w:t></w:t>
            </w:r>
          </w:p>
        </w:tc>
        <w:tc>
          <w:tcPr>
            <w:tcW w:w="107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6145D" w:rsidRPr="00D6145D" w:rsidRDefault="00D6145D" w:rsidP="00316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смеси от масло с вода и от въглеводороди с вода, емулсии;</w:t>
            </w:r>
          </w:p>
        </w:tc>
      </w:tr>
      <w:tr w:rsidR="00D6145D" w:rsidRPr="00D6145D" w:rsidTr="00D6145D">
        <w:trPr>
          <w:trHeight w:val="60"/>
        </w:trPr>
        <w:tc>
          <w:tcPr>
            <w:tcW w:w="3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6145D" w:rsidRPr="00D6145D" w:rsidRDefault="00D6145D" w:rsidP="00D61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sz w:val="24"/>
                <w:szCs w:val="24"/>
              </w:rPr>
              <w:t></w:t>
            </w:r>
          </w:p>
        </w:tc>
        <w:tc>
          <w:tcPr>
            <w:tcW w:w="107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6145D" w:rsidRPr="00D6145D" w:rsidRDefault="00D6145D" w:rsidP="00316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вещества, съдържащи полихлорирани бифенили (PCBs) и/или полихлорирани терфенили (PCTs);</w:t>
            </w:r>
          </w:p>
        </w:tc>
      </w:tr>
      <w:tr w:rsidR="00D6145D" w:rsidRPr="00D6145D" w:rsidTr="00D6145D">
        <w:trPr>
          <w:trHeight w:val="60"/>
        </w:trPr>
        <w:tc>
          <w:tcPr>
            <w:tcW w:w="3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6145D" w:rsidRPr="00D6145D" w:rsidRDefault="00D6145D" w:rsidP="00D61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sz w:val="24"/>
                <w:szCs w:val="24"/>
              </w:rPr>
              <w:t></w:t>
            </w:r>
          </w:p>
        </w:tc>
        <w:tc>
          <w:tcPr>
            <w:tcW w:w="107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6145D" w:rsidRPr="00D6145D" w:rsidRDefault="00D6145D" w:rsidP="00316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катрани, получени при рафиниране, дестилация и при всяка друга пиролизна преработка (например утайки от дестилация и др.);</w:t>
            </w:r>
          </w:p>
        </w:tc>
      </w:tr>
      <w:tr w:rsidR="00D6145D" w:rsidRPr="00D6145D" w:rsidTr="00D6145D">
        <w:trPr>
          <w:trHeight w:val="60"/>
        </w:trPr>
        <w:tc>
          <w:tcPr>
            <w:tcW w:w="3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6145D" w:rsidRPr="00D6145D" w:rsidRDefault="00D6145D" w:rsidP="00D61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sz w:val="24"/>
                <w:szCs w:val="24"/>
              </w:rPr>
              <w:t></w:t>
            </w:r>
          </w:p>
        </w:tc>
        <w:tc>
          <w:tcPr>
            <w:tcW w:w="107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6145D" w:rsidRPr="00D6145D" w:rsidRDefault="00D6145D" w:rsidP="00316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мастила, багрила, пигменти, политури, бои и лакове;</w:t>
            </w:r>
          </w:p>
        </w:tc>
      </w:tr>
      <w:tr w:rsidR="00D6145D" w:rsidRPr="00D6145D" w:rsidTr="00D6145D">
        <w:trPr>
          <w:trHeight w:val="60"/>
        </w:trPr>
        <w:tc>
          <w:tcPr>
            <w:tcW w:w="3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6145D" w:rsidRPr="00D6145D" w:rsidRDefault="00D6145D" w:rsidP="00D61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sz w:val="24"/>
                <w:szCs w:val="24"/>
              </w:rPr>
              <w:t></w:t>
            </w:r>
          </w:p>
        </w:tc>
        <w:tc>
          <w:tcPr>
            <w:tcW w:w="107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6145D" w:rsidRPr="00D6145D" w:rsidRDefault="00D6145D" w:rsidP="00316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смоли, латекси, пластификатори, лепила/адхезиви;</w:t>
            </w:r>
          </w:p>
        </w:tc>
      </w:tr>
      <w:tr w:rsidR="00D6145D" w:rsidRPr="00D6145D" w:rsidTr="00D6145D">
        <w:trPr>
          <w:trHeight w:val="60"/>
        </w:trPr>
        <w:tc>
          <w:tcPr>
            <w:tcW w:w="3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6145D" w:rsidRPr="00D6145D" w:rsidRDefault="00D6145D" w:rsidP="00D61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sz w:val="24"/>
                <w:szCs w:val="24"/>
              </w:rPr>
              <w:t></w:t>
            </w:r>
          </w:p>
        </w:tc>
        <w:tc>
          <w:tcPr>
            <w:tcW w:w="107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6145D" w:rsidRPr="00D6145D" w:rsidRDefault="00D6145D" w:rsidP="00316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 неидентифицирани и нови химични вещества, възникнали в резултат на научноизследователска, развойна и учебна дейност, ефектът от които върху човека и околната среда е неизвестен;</w:t>
            </w:r>
          </w:p>
        </w:tc>
      </w:tr>
      <w:tr w:rsidR="00D6145D" w:rsidRPr="00D6145D" w:rsidTr="00D6145D">
        <w:trPr>
          <w:trHeight w:val="60"/>
        </w:trPr>
        <w:tc>
          <w:tcPr>
            <w:tcW w:w="3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6145D" w:rsidRPr="00D6145D" w:rsidRDefault="00D6145D" w:rsidP="00D61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sz w:val="24"/>
                <w:szCs w:val="24"/>
              </w:rPr>
              <w:t></w:t>
            </w:r>
          </w:p>
        </w:tc>
        <w:tc>
          <w:tcPr>
            <w:tcW w:w="107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6145D" w:rsidRPr="00D6145D" w:rsidRDefault="00D6145D" w:rsidP="00316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 пиротехнически и други експлозивни материали;</w:t>
            </w:r>
          </w:p>
        </w:tc>
      </w:tr>
      <w:tr w:rsidR="00D6145D" w:rsidRPr="00D6145D" w:rsidTr="00D6145D">
        <w:trPr>
          <w:trHeight w:val="60"/>
        </w:trPr>
        <w:tc>
          <w:tcPr>
            <w:tcW w:w="3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6145D" w:rsidRPr="00D6145D" w:rsidRDefault="00D6145D" w:rsidP="00D61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sz w:val="24"/>
                <w:szCs w:val="24"/>
              </w:rPr>
              <w:t></w:t>
            </w:r>
          </w:p>
        </w:tc>
        <w:tc>
          <w:tcPr>
            <w:tcW w:w="107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6145D" w:rsidRPr="00D6145D" w:rsidRDefault="00D6145D" w:rsidP="00316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 фотографски химични вещества и смеси и други материали от фотографски процеси;</w:t>
            </w:r>
          </w:p>
        </w:tc>
      </w:tr>
      <w:tr w:rsidR="00D6145D" w:rsidRPr="00D6145D" w:rsidTr="00D6145D">
        <w:trPr>
          <w:trHeight w:val="60"/>
        </w:trPr>
        <w:tc>
          <w:tcPr>
            <w:tcW w:w="3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6145D" w:rsidRPr="00D6145D" w:rsidRDefault="00D6145D" w:rsidP="00D61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sz w:val="24"/>
                <w:szCs w:val="24"/>
              </w:rPr>
              <w:t></w:t>
            </w:r>
          </w:p>
        </w:tc>
        <w:tc>
          <w:tcPr>
            <w:tcW w:w="107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6145D" w:rsidRPr="00D6145D" w:rsidRDefault="00D6145D" w:rsidP="00316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 всеки материал, замърсен със съединения, сродни на полихлориран ди-бензофуран;</w:t>
            </w:r>
          </w:p>
        </w:tc>
      </w:tr>
      <w:tr w:rsidR="00D6145D" w:rsidRPr="00D6145D" w:rsidTr="00D6145D">
        <w:trPr>
          <w:trHeight w:val="60"/>
        </w:trPr>
        <w:tc>
          <w:tcPr>
            <w:tcW w:w="3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6145D" w:rsidRPr="00D6145D" w:rsidRDefault="00D6145D" w:rsidP="00D61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sz w:val="24"/>
                <w:szCs w:val="24"/>
              </w:rPr>
              <w:t></w:t>
            </w:r>
          </w:p>
        </w:tc>
        <w:tc>
          <w:tcPr>
            <w:tcW w:w="107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6145D" w:rsidRPr="00D6145D" w:rsidRDefault="00D6145D" w:rsidP="00316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 всеки материал, замърсен със съединения, сродни на полихлориран ди-бензо-р-диоксин;</w:t>
            </w:r>
          </w:p>
        </w:tc>
      </w:tr>
      <w:tr w:rsidR="00D6145D" w:rsidRPr="00D6145D" w:rsidTr="00D6145D">
        <w:trPr>
          <w:trHeight w:val="60"/>
        </w:trPr>
        <w:tc>
          <w:tcPr>
            <w:tcW w:w="3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6145D" w:rsidRPr="00D6145D" w:rsidRDefault="00D6145D" w:rsidP="00D61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Д.</w:t>
            </w:r>
          </w:p>
        </w:tc>
        <w:tc>
          <w:tcPr>
            <w:tcW w:w="9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6145D" w:rsidRPr="00D6145D" w:rsidRDefault="00D6145D" w:rsidP="00D61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Класификация на отпадъка като опасен в съответствие с чл. 6, ал. 2, т. 2 от Наредбата за класификация на отпадъците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6145D" w:rsidRPr="00D6145D" w:rsidRDefault="00D6145D" w:rsidP="00D61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Да/Не</w:t>
            </w:r>
          </w:p>
          <w:p w:rsidR="00D6145D" w:rsidRPr="00D6145D" w:rsidRDefault="00D6145D" w:rsidP="00D61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D6145D" w:rsidRPr="00D6145D" w:rsidRDefault="00D6145D" w:rsidP="00D6145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80"/>
      </w:tblGrid>
      <w:tr w:rsidR="00D6145D" w:rsidRPr="00D6145D" w:rsidTr="00D6145D">
        <w:tc>
          <w:tcPr>
            <w:tcW w:w="10480" w:type="dxa"/>
          </w:tcPr>
          <w:p w:rsidR="00D6145D" w:rsidRPr="00D6145D" w:rsidRDefault="00D6145D" w:rsidP="00316BB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IV. Определяне принадлежността на отпадъка към категориите на опасните отпадъци по приложение № 3, част II от Наредбата за класификация на отпадъците</w:t>
            </w:r>
          </w:p>
        </w:tc>
      </w:tr>
    </w:tbl>
    <w:p w:rsidR="00D6145D" w:rsidRPr="00D6145D" w:rsidRDefault="00D6145D" w:rsidP="00D6145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6145D" w:rsidRPr="00D6145D" w:rsidRDefault="00D6145D" w:rsidP="00316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45D">
        <w:rPr>
          <w:rFonts w:ascii="Times New Roman" w:hAnsi="Times New Roman" w:cs="Times New Roman"/>
          <w:color w:val="000000"/>
          <w:sz w:val="24"/>
          <w:szCs w:val="24"/>
        </w:rPr>
        <w:t>Принадлежността на отпадъка към съответната категория се отбелязва с отметка (√) пред номера на отпадъка.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"/>
        <w:gridCol w:w="10323"/>
      </w:tblGrid>
      <w:tr w:rsidR="00D6145D" w:rsidRPr="00D6145D" w:rsidTr="00D6145D">
        <w:trPr>
          <w:trHeight w:val="60"/>
        </w:trPr>
        <w:tc>
          <w:tcPr>
            <w:tcW w:w="28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6145D" w:rsidRPr="00D6145D" w:rsidRDefault="00D6145D" w:rsidP="00316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8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6145D" w:rsidRPr="00D6145D" w:rsidRDefault="00D6145D" w:rsidP="00316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 животински или растителни сапуни, мазнини и восъци;</w:t>
            </w:r>
          </w:p>
        </w:tc>
      </w:tr>
      <w:tr w:rsidR="00D6145D" w:rsidRPr="00D6145D" w:rsidTr="00D6145D">
        <w:trPr>
          <w:trHeight w:val="60"/>
        </w:trPr>
        <w:tc>
          <w:tcPr>
            <w:tcW w:w="28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6145D" w:rsidRPr="00D6145D" w:rsidRDefault="00D6145D" w:rsidP="00316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8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6145D" w:rsidRPr="00D6145D" w:rsidRDefault="00D6145D" w:rsidP="00316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 нехалогенирани органични вещества, неизползвани като разтворители;</w:t>
            </w:r>
          </w:p>
        </w:tc>
      </w:tr>
      <w:tr w:rsidR="00D6145D" w:rsidRPr="00D6145D" w:rsidTr="00D6145D">
        <w:trPr>
          <w:trHeight w:val="60"/>
        </w:trPr>
        <w:tc>
          <w:tcPr>
            <w:tcW w:w="28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6145D" w:rsidRPr="00D6145D" w:rsidRDefault="00D6145D" w:rsidP="00316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8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6145D" w:rsidRPr="00D6145D" w:rsidRDefault="00D6145D" w:rsidP="00316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 неорганични вещества, без метали и метални сплави;</w:t>
            </w:r>
          </w:p>
        </w:tc>
      </w:tr>
      <w:tr w:rsidR="00D6145D" w:rsidRPr="00D6145D" w:rsidTr="00D6145D">
        <w:trPr>
          <w:trHeight w:val="60"/>
        </w:trPr>
        <w:tc>
          <w:tcPr>
            <w:tcW w:w="28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6145D" w:rsidRPr="00D6145D" w:rsidRDefault="00D6145D" w:rsidP="00316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8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6145D" w:rsidRPr="00D6145D" w:rsidRDefault="00D6145D" w:rsidP="00316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 пепели и/или шлаки;</w:t>
            </w:r>
          </w:p>
        </w:tc>
      </w:tr>
      <w:tr w:rsidR="00D6145D" w:rsidRPr="00D6145D" w:rsidTr="00D6145D">
        <w:trPr>
          <w:trHeight w:val="60"/>
        </w:trPr>
        <w:tc>
          <w:tcPr>
            <w:tcW w:w="28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6145D" w:rsidRPr="00D6145D" w:rsidRDefault="00D6145D" w:rsidP="00316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8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6145D" w:rsidRPr="00D6145D" w:rsidRDefault="00D6145D" w:rsidP="00316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 почва, пясък и глина, включително изкопани земни маси;</w:t>
            </w:r>
          </w:p>
        </w:tc>
      </w:tr>
      <w:tr w:rsidR="00D6145D" w:rsidRPr="00D6145D" w:rsidTr="00D6145D">
        <w:trPr>
          <w:trHeight w:val="60"/>
        </w:trPr>
        <w:tc>
          <w:tcPr>
            <w:tcW w:w="28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6145D" w:rsidRPr="00D6145D" w:rsidRDefault="00D6145D" w:rsidP="00316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8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6145D" w:rsidRPr="00D6145D" w:rsidRDefault="00D6145D" w:rsidP="00316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 соли за закаляване/темпериране, несъдържащи цианиди;</w:t>
            </w:r>
          </w:p>
        </w:tc>
      </w:tr>
      <w:tr w:rsidR="00D6145D" w:rsidRPr="00D6145D" w:rsidTr="00D6145D">
        <w:trPr>
          <w:trHeight w:val="60"/>
        </w:trPr>
        <w:tc>
          <w:tcPr>
            <w:tcW w:w="28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6145D" w:rsidRPr="00D6145D" w:rsidRDefault="00D6145D" w:rsidP="00316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078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6145D" w:rsidRPr="00D6145D" w:rsidRDefault="00D6145D" w:rsidP="00316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 метални прах и пудра;</w:t>
            </w:r>
          </w:p>
        </w:tc>
      </w:tr>
      <w:tr w:rsidR="00D6145D" w:rsidRPr="00D6145D" w:rsidTr="00D6145D">
        <w:trPr>
          <w:trHeight w:val="60"/>
        </w:trPr>
        <w:tc>
          <w:tcPr>
            <w:tcW w:w="28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6145D" w:rsidRPr="00D6145D" w:rsidRDefault="00D6145D" w:rsidP="00316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8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6145D" w:rsidRPr="00D6145D" w:rsidRDefault="00D6145D" w:rsidP="00316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 отработени катализатори;</w:t>
            </w:r>
          </w:p>
        </w:tc>
      </w:tr>
      <w:tr w:rsidR="00D6145D" w:rsidRPr="00D6145D" w:rsidTr="00D6145D">
        <w:trPr>
          <w:trHeight w:val="60"/>
        </w:trPr>
        <w:tc>
          <w:tcPr>
            <w:tcW w:w="28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6145D" w:rsidRPr="00D6145D" w:rsidRDefault="00D6145D" w:rsidP="00316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8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6145D" w:rsidRPr="00D6145D" w:rsidRDefault="00D6145D" w:rsidP="00316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 течности и утайки, съдържащи метали или сплави;</w:t>
            </w:r>
          </w:p>
        </w:tc>
      </w:tr>
      <w:tr w:rsidR="00D6145D" w:rsidRPr="00D6145D" w:rsidTr="00D6145D">
        <w:trPr>
          <w:trHeight w:val="60"/>
        </w:trPr>
        <w:tc>
          <w:tcPr>
            <w:tcW w:w="28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6145D" w:rsidRPr="00D6145D" w:rsidRDefault="00D6145D" w:rsidP="00316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8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6145D" w:rsidRPr="00D6145D" w:rsidRDefault="00D6145D" w:rsidP="00316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 остатъци от пречиствателни съоръжения (например от прахоулавяне и др.), с изключение на позиции 29, 30 и 33;</w:t>
            </w:r>
          </w:p>
        </w:tc>
      </w:tr>
      <w:tr w:rsidR="00D6145D" w:rsidRPr="00D6145D" w:rsidTr="00D6145D">
        <w:trPr>
          <w:trHeight w:val="60"/>
        </w:trPr>
        <w:tc>
          <w:tcPr>
            <w:tcW w:w="28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6145D" w:rsidRPr="00D6145D" w:rsidRDefault="00D6145D" w:rsidP="00316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8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6145D" w:rsidRPr="00D6145D" w:rsidRDefault="00D6145D" w:rsidP="00316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 утайки от скрубери;</w:t>
            </w:r>
          </w:p>
        </w:tc>
      </w:tr>
      <w:tr w:rsidR="00D6145D" w:rsidRPr="00D6145D" w:rsidTr="00D6145D">
        <w:trPr>
          <w:trHeight w:val="60"/>
        </w:trPr>
        <w:tc>
          <w:tcPr>
            <w:tcW w:w="28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6145D" w:rsidRPr="00D6145D" w:rsidRDefault="00D6145D" w:rsidP="00316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8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6145D" w:rsidRPr="00D6145D" w:rsidRDefault="00D6145D" w:rsidP="00316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 утайки от пречиствателни станции за отпадъчни води;</w:t>
            </w:r>
          </w:p>
        </w:tc>
      </w:tr>
      <w:tr w:rsidR="00D6145D" w:rsidRPr="00D6145D" w:rsidTr="00D6145D">
        <w:trPr>
          <w:trHeight w:val="60"/>
        </w:trPr>
        <w:tc>
          <w:tcPr>
            <w:tcW w:w="28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6145D" w:rsidRPr="00D6145D" w:rsidRDefault="00D6145D" w:rsidP="00316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8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6145D" w:rsidRPr="00D6145D" w:rsidRDefault="00D6145D" w:rsidP="00316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 остатъци от декарбонизация;</w:t>
            </w:r>
          </w:p>
        </w:tc>
      </w:tr>
      <w:tr w:rsidR="00D6145D" w:rsidRPr="00D6145D" w:rsidTr="00D6145D">
        <w:trPr>
          <w:trHeight w:val="60"/>
        </w:trPr>
        <w:tc>
          <w:tcPr>
            <w:tcW w:w="28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6145D" w:rsidRPr="00D6145D" w:rsidRDefault="00D6145D" w:rsidP="00316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8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6145D" w:rsidRPr="00D6145D" w:rsidRDefault="00D6145D" w:rsidP="00316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 остатъци от йонообменни колони;</w:t>
            </w:r>
          </w:p>
        </w:tc>
      </w:tr>
      <w:tr w:rsidR="00D6145D" w:rsidRPr="00D6145D" w:rsidTr="00D6145D">
        <w:trPr>
          <w:trHeight w:val="60"/>
        </w:trPr>
        <w:tc>
          <w:tcPr>
            <w:tcW w:w="28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6145D" w:rsidRPr="00D6145D" w:rsidRDefault="00D6145D" w:rsidP="00316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8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6145D" w:rsidRPr="00D6145D" w:rsidRDefault="00D6145D" w:rsidP="00316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 утайки от канализацията, непреработвани и неподходящи за използване в земеделието;</w:t>
            </w:r>
          </w:p>
        </w:tc>
      </w:tr>
      <w:tr w:rsidR="00D6145D" w:rsidRPr="00D6145D" w:rsidTr="00D6145D">
        <w:trPr>
          <w:trHeight w:val="60"/>
        </w:trPr>
        <w:tc>
          <w:tcPr>
            <w:tcW w:w="28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6145D" w:rsidRPr="00D6145D" w:rsidRDefault="00D6145D" w:rsidP="00316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8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6145D" w:rsidRPr="00D6145D" w:rsidRDefault="00D6145D" w:rsidP="00316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 остатъци от почистване на резервоари и/или оборудване;</w:t>
            </w:r>
          </w:p>
        </w:tc>
      </w:tr>
      <w:tr w:rsidR="00D6145D" w:rsidRPr="00D6145D" w:rsidTr="00D6145D">
        <w:trPr>
          <w:trHeight w:val="60"/>
        </w:trPr>
        <w:tc>
          <w:tcPr>
            <w:tcW w:w="28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6145D" w:rsidRPr="00D6145D" w:rsidRDefault="00D6145D" w:rsidP="00316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8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6145D" w:rsidRPr="00D6145D" w:rsidRDefault="00D6145D" w:rsidP="00316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 замърсено оборудване;</w:t>
            </w:r>
          </w:p>
        </w:tc>
      </w:tr>
      <w:tr w:rsidR="00D6145D" w:rsidRPr="00D6145D" w:rsidTr="00D6145D">
        <w:trPr>
          <w:trHeight w:val="60"/>
        </w:trPr>
        <w:tc>
          <w:tcPr>
            <w:tcW w:w="28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6145D" w:rsidRPr="00D6145D" w:rsidRDefault="00D6145D" w:rsidP="00316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8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6145D" w:rsidRPr="00D6145D" w:rsidRDefault="00D6145D" w:rsidP="00316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 замърсени контейнери (например от опаковки, газови бутилки и др.), чието съдържание включва един или повече от компонентите, изброени в приложение № 4;</w:t>
            </w:r>
          </w:p>
        </w:tc>
      </w:tr>
      <w:tr w:rsidR="00D6145D" w:rsidRPr="00D6145D" w:rsidTr="00D6145D">
        <w:trPr>
          <w:trHeight w:val="60"/>
        </w:trPr>
        <w:tc>
          <w:tcPr>
            <w:tcW w:w="28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6145D" w:rsidRPr="00D6145D" w:rsidRDefault="00D6145D" w:rsidP="00316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8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6145D" w:rsidRPr="00D6145D" w:rsidRDefault="00D6145D" w:rsidP="00316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 батерии и други източници на ток;</w:t>
            </w:r>
          </w:p>
        </w:tc>
      </w:tr>
      <w:tr w:rsidR="00D6145D" w:rsidRPr="00D6145D" w:rsidTr="00D6145D">
        <w:trPr>
          <w:trHeight w:val="60"/>
        </w:trPr>
        <w:tc>
          <w:tcPr>
            <w:tcW w:w="28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6145D" w:rsidRPr="00D6145D" w:rsidRDefault="00D6145D" w:rsidP="00316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8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6145D" w:rsidRPr="00D6145D" w:rsidRDefault="00D6145D" w:rsidP="00316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 растителни масла;</w:t>
            </w:r>
          </w:p>
        </w:tc>
      </w:tr>
      <w:tr w:rsidR="00D6145D" w:rsidRPr="00D6145D" w:rsidTr="00D6145D">
        <w:trPr>
          <w:trHeight w:val="60"/>
        </w:trPr>
        <w:tc>
          <w:tcPr>
            <w:tcW w:w="28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6145D" w:rsidRPr="00D6145D" w:rsidRDefault="00D6145D" w:rsidP="00316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8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6145D" w:rsidRPr="00D6145D" w:rsidRDefault="00D6145D" w:rsidP="00316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 материали от разделно събиране на отпадъци от домакинствата, които проявяват едно или повече от свойствата, изброени в приложение № 3 от ЗУО;</w:t>
            </w:r>
          </w:p>
        </w:tc>
      </w:tr>
      <w:tr w:rsidR="00D6145D" w:rsidRPr="00D6145D" w:rsidTr="00D6145D">
        <w:trPr>
          <w:trHeight w:val="60"/>
        </w:trPr>
        <w:tc>
          <w:tcPr>
            <w:tcW w:w="28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6145D" w:rsidRPr="00D6145D" w:rsidRDefault="00D6145D" w:rsidP="00316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8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6145D" w:rsidRPr="00D6145D" w:rsidRDefault="00D6145D" w:rsidP="00316B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 всеки друг отпадък, който съдържа един или повече от компонентите, изброени в приложение № 4, и проявява едно или повече от свойствата, посочени в приложение № 3 от ЗУО.</w:t>
            </w:r>
          </w:p>
          <w:p w:rsidR="00D6145D" w:rsidRPr="00D6145D" w:rsidRDefault="00D6145D" w:rsidP="00316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D6145D" w:rsidRPr="00D6145D" w:rsidTr="00D6145D">
        <w:tc>
          <w:tcPr>
            <w:tcW w:w="10627" w:type="dxa"/>
          </w:tcPr>
          <w:p w:rsidR="00D6145D" w:rsidRPr="00D6145D" w:rsidRDefault="00D6145D" w:rsidP="00D614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V. Определяне наличието в отпадъка на един или повече от компонентите по приложение № 4</w:t>
            </w:r>
          </w:p>
        </w:tc>
      </w:tr>
    </w:tbl>
    <w:p w:rsidR="00D6145D" w:rsidRPr="00D6145D" w:rsidRDefault="00D6145D" w:rsidP="00D6145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6145D" w:rsidRDefault="00D6145D" w:rsidP="00316B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45D">
        <w:rPr>
          <w:rFonts w:ascii="Times New Roman" w:hAnsi="Times New Roman" w:cs="Times New Roman"/>
          <w:color w:val="000000"/>
          <w:sz w:val="24"/>
          <w:szCs w:val="24"/>
        </w:rPr>
        <w:t>Наличието в отпадъка на съответните компоненти се отбелязва с отметка (√) пред номера на компонентите.</w:t>
      </w:r>
    </w:p>
    <w:p w:rsidR="0059085B" w:rsidRPr="00D6145D" w:rsidRDefault="0059085B" w:rsidP="00316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45D" w:rsidRPr="00D6145D" w:rsidRDefault="00D6145D" w:rsidP="00D6145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6145D">
        <w:rPr>
          <w:rFonts w:ascii="Times New Roman" w:hAnsi="Times New Roman" w:cs="Times New Roman"/>
          <w:color w:val="000000"/>
          <w:sz w:val="24"/>
          <w:szCs w:val="24"/>
        </w:rPr>
        <w:t>Отпадъци, съдържащи: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724"/>
        <w:gridCol w:w="9597"/>
      </w:tblGrid>
      <w:tr w:rsidR="00D6145D" w:rsidRPr="00D6145D" w:rsidTr="00D6145D">
        <w:trPr>
          <w:trHeight w:val="60"/>
        </w:trPr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6145D" w:rsidRPr="00D6145D" w:rsidRDefault="00D6145D" w:rsidP="00D61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  <w:vAlign w:val="center"/>
            <w:hideMark/>
          </w:tcPr>
          <w:p w:rsidR="00D6145D" w:rsidRPr="00D6145D" w:rsidRDefault="00D6145D" w:rsidP="00D61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</w:t>
            </w:r>
          </w:p>
        </w:tc>
        <w:tc>
          <w:tcPr>
            <w:tcW w:w="100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6145D" w:rsidRPr="00D6145D" w:rsidRDefault="00D6145D" w:rsidP="00D61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берилий; съединения на берилия;</w:t>
            </w:r>
          </w:p>
        </w:tc>
      </w:tr>
      <w:tr w:rsidR="00D6145D" w:rsidRPr="00D6145D" w:rsidTr="00D6145D">
        <w:trPr>
          <w:trHeight w:val="60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6145D" w:rsidRPr="00D6145D" w:rsidRDefault="00D6145D" w:rsidP="00D61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  <w:vAlign w:val="center"/>
            <w:hideMark/>
          </w:tcPr>
          <w:p w:rsidR="00D6145D" w:rsidRPr="00D6145D" w:rsidRDefault="00D6145D" w:rsidP="00D61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С2</w:t>
            </w:r>
          </w:p>
        </w:tc>
        <w:tc>
          <w:tcPr>
            <w:tcW w:w="10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6145D" w:rsidRPr="00D6145D" w:rsidRDefault="00D6145D" w:rsidP="00D61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съединения на ванадия;</w:t>
            </w:r>
          </w:p>
        </w:tc>
      </w:tr>
      <w:tr w:rsidR="00D6145D" w:rsidRPr="00D6145D" w:rsidTr="00D6145D">
        <w:trPr>
          <w:trHeight w:val="60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6145D" w:rsidRPr="00D6145D" w:rsidRDefault="00D6145D" w:rsidP="00D61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  <w:vAlign w:val="center"/>
            <w:hideMark/>
          </w:tcPr>
          <w:p w:rsidR="00D6145D" w:rsidRPr="00D6145D" w:rsidRDefault="00D6145D" w:rsidP="00D61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С3</w:t>
            </w:r>
          </w:p>
        </w:tc>
        <w:tc>
          <w:tcPr>
            <w:tcW w:w="10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6145D" w:rsidRPr="00D6145D" w:rsidRDefault="00D6145D" w:rsidP="00D61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съединения на хрома (VI);</w:t>
            </w:r>
          </w:p>
        </w:tc>
      </w:tr>
      <w:tr w:rsidR="00D6145D" w:rsidRPr="00D6145D" w:rsidTr="00D6145D">
        <w:trPr>
          <w:trHeight w:val="60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6145D" w:rsidRPr="00D6145D" w:rsidRDefault="00D6145D" w:rsidP="00D61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  <w:vAlign w:val="center"/>
            <w:hideMark/>
          </w:tcPr>
          <w:p w:rsidR="00D6145D" w:rsidRPr="00D6145D" w:rsidRDefault="00D6145D" w:rsidP="00D61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С4</w:t>
            </w:r>
          </w:p>
        </w:tc>
        <w:tc>
          <w:tcPr>
            <w:tcW w:w="10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6145D" w:rsidRPr="00D6145D" w:rsidRDefault="00D6145D" w:rsidP="00D61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съединения на кобалта;</w:t>
            </w:r>
          </w:p>
        </w:tc>
      </w:tr>
      <w:tr w:rsidR="00D6145D" w:rsidRPr="00D6145D" w:rsidTr="00D6145D">
        <w:trPr>
          <w:trHeight w:val="60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6145D" w:rsidRPr="00D6145D" w:rsidRDefault="00D6145D" w:rsidP="00D61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  <w:vAlign w:val="center"/>
            <w:hideMark/>
          </w:tcPr>
          <w:p w:rsidR="00D6145D" w:rsidRPr="00D6145D" w:rsidRDefault="00D6145D" w:rsidP="00D61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С5</w:t>
            </w:r>
          </w:p>
        </w:tc>
        <w:tc>
          <w:tcPr>
            <w:tcW w:w="10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6145D" w:rsidRPr="00D6145D" w:rsidRDefault="00D6145D" w:rsidP="00D61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съединения на никела;</w:t>
            </w:r>
          </w:p>
        </w:tc>
      </w:tr>
      <w:tr w:rsidR="00D6145D" w:rsidRPr="00D6145D" w:rsidTr="00D6145D">
        <w:trPr>
          <w:trHeight w:val="60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6145D" w:rsidRPr="00D6145D" w:rsidRDefault="00D6145D" w:rsidP="00D61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  <w:vAlign w:val="center"/>
            <w:hideMark/>
          </w:tcPr>
          <w:p w:rsidR="00D6145D" w:rsidRPr="00D6145D" w:rsidRDefault="00D6145D" w:rsidP="00D61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С6</w:t>
            </w:r>
          </w:p>
        </w:tc>
        <w:tc>
          <w:tcPr>
            <w:tcW w:w="10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6145D" w:rsidRPr="00D6145D" w:rsidRDefault="00D6145D" w:rsidP="00D61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съединения на медта;</w:t>
            </w:r>
          </w:p>
        </w:tc>
      </w:tr>
      <w:tr w:rsidR="00D6145D" w:rsidRPr="00D6145D" w:rsidTr="00D6145D">
        <w:trPr>
          <w:trHeight w:val="60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6145D" w:rsidRPr="00D6145D" w:rsidRDefault="00D6145D" w:rsidP="00D61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  <w:vAlign w:val="center"/>
            <w:hideMark/>
          </w:tcPr>
          <w:p w:rsidR="00D6145D" w:rsidRPr="00D6145D" w:rsidRDefault="00D6145D" w:rsidP="00D61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С7</w:t>
            </w:r>
          </w:p>
        </w:tc>
        <w:tc>
          <w:tcPr>
            <w:tcW w:w="10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6145D" w:rsidRPr="00D6145D" w:rsidRDefault="00D6145D" w:rsidP="00D61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съединения на цинка;</w:t>
            </w:r>
          </w:p>
        </w:tc>
      </w:tr>
      <w:tr w:rsidR="00D6145D" w:rsidRPr="00D6145D" w:rsidTr="00D6145D">
        <w:trPr>
          <w:trHeight w:val="60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6145D" w:rsidRPr="00D6145D" w:rsidRDefault="00D6145D" w:rsidP="00D61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  <w:vAlign w:val="center"/>
            <w:hideMark/>
          </w:tcPr>
          <w:p w:rsidR="00D6145D" w:rsidRPr="00D6145D" w:rsidRDefault="00D6145D" w:rsidP="00D61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С8</w:t>
            </w:r>
          </w:p>
        </w:tc>
        <w:tc>
          <w:tcPr>
            <w:tcW w:w="10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6145D" w:rsidRPr="00D6145D" w:rsidRDefault="00D6145D" w:rsidP="00D61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арсен; съединения на арсена;</w:t>
            </w:r>
          </w:p>
        </w:tc>
      </w:tr>
      <w:tr w:rsidR="00D6145D" w:rsidRPr="00D6145D" w:rsidTr="00D6145D">
        <w:trPr>
          <w:trHeight w:val="60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6145D" w:rsidRPr="00D6145D" w:rsidRDefault="00D6145D" w:rsidP="00D61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  <w:vAlign w:val="center"/>
            <w:hideMark/>
          </w:tcPr>
          <w:p w:rsidR="00D6145D" w:rsidRPr="00D6145D" w:rsidRDefault="00D6145D" w:rsidP="00D61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С9</w:t>
            </w:r>
          </w:p>
        </w:tc>
        <w:tc>
          <w:tcPr>
            <w:tcW w:w="10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6145D" w:rsidRPr="00D6145D" w:rsidRDefault="00D6145D" w:rsidP="00D61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селен; съединения на селена;</w:t>
            </w:r>
          </w:p>
        </w:tc>
      </w:tr>
      <w:tr w:rsidR="00D6145D" w:rsidRPr="00D6145D" w:rsidTr="00D6145D">
        <w:trPr>
          <w:trHeight w:val="60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6145D" w:rsidRPr="00D6145D" w:rsidRDefault="00D6145D" w:rsidP="00D61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  <w:vAlign w:val="center"/>
            <w:hideMark/>
          </w:tcPr>
          <w:p w:rsidR="00D6145D" w:rsidRPr="00D6145D" w:rsidRDefault="00D6145D" w:rsidP="00D61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С10</w:t>
            </w:r>
          </w:p>
        </w:tc>
        <w:tc>
          <w:tcPr>
            <w:tcW w:w="10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6145D" w:rsidRPr="00D6145D" w:rsidRDefault="00D6145D" w:rsidP="00D61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съединения на среброто;</w:t>
            </w:r>
          </w:p>
        </w:tc>
      </w:tr>
      <w:tr w:rsidR="00D6145D" w:rsidRPr="00D6145D" w:rsidTr="00D6145D">
        <w:trPr>
          <w:trHeight w:val="60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6145D" w:rsidRPr="00D6145D" w:rsidRDefault="00D6145D" w:rsidP="00D61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  <w:vAlign w:val="center"/>
            <w:hideMark/>
          </w:tcPr>
          <w:p w:rsidR="00D6145D" w:rsidRPr="00D6145D" w:rsidRDefault="00D6145D" w:rsidP="00D61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С11</w:t>
            </w:r>
          </w:p>
        </w:tc>
        <w:tc>
          <w:tcPr>
            <w:tcW w:w="10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6145D" w:rsidRPr="00D6145D" w:rsidRDefault="00D6145D" w:rsidP="00D61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кадмий; съединения на кадмия;</w:t>
            </w:r>
          </w:p>
        </w:tc>
      </w:tr>
      <w:tr w:rsidR="00D6145D" w:rsidRPr="00D6145D" w:rsidTr="00D6145D">
        <w:trPr>
          <w:trHeight w:val="60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6145D" w:rsidRPr="00D6145D" w:rsidRDefault="00D6145D" w:rsidP="00D61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  <w:vAlign w:val="center"/>
            <w:hideMark/>
          </w:tcPr>
          <w:p w:rsidR="00D6145D" w:rsidRPr="00D6145D" w:rsidRDefault="00D6145D" w:rsidP="00D61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С12</w:t>
            </w:r>
          </w:p>
        </w:tc>
        <w:tc>
          <w:tcPr>
            <w:tcW w:w="10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6145D" w:rsidRPr="00D6145D" w:rsidRDefault="00D6145D" w:rsidP="00D61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калай; съединения на калая;</w:t>
            </w:r>
          </w:p>
        </w:tc>
      </w:tr>
      <w:tr w:rsidR="00D6145D" w:rsidRPr="00D6145D" w:rsidTr="00D6145D">
        <w:trPr>
          <w:trHeight w:val="60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6145D" w:rsidRPr="00D6145D" w:rsidRDefault="00D6145D" w:rsidP="00D61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  <w:vAlign w:val="center"/>
            <w:hideMark/>
          </w:tcPr>
          <w:p w:rsidR="00D6145D" w:rsidRPr="00D6145D" w:rsidRDefault="00D6145D" w:rsidP="00D61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С13</w:t>
            </w:r>
          </w:p>
        </w:tc>
        <w:tc>
          <w:tcPr>
            <w:tcW w:w="10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6145D" w:rsidRPr="00D6145D" w:rsidRDefault="00D6145D" w:rsidP="00D61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антимон; съединения на антимона;</w:t>
            </w:r>
          </w:p>
        </w:tc>
      </w:tr>
      <w:tr w:rsidR="00D6145D" w:rsidRPr="00D6145D" w:rsidTr="00D6145D">
        <w:trPr>
          <w:trHeight w:val="60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6145D" w:rsidRPr="00D6145D" w:rsidRDefault="00D6145D" w:rsidP="00D61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  <w:vAlign w:val="center"/>
            <w:hideMark/>
          </w:tcPr>
          <w:p w:rsidR="00D6145D" w:rsidRPr="00D6145D" w:rsidRDefault="00D6145D" w:rsidP="00D61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С14</w:t>
            </w:r>
          </w:p>
        </w:tc>
        <w:tc>
          <w:tcPr>
            <w:tcW w:w="10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6145D" w:rsidRPr="00D6145D" w:rsidRDefault="00D6145D" w:rsidP="00D61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телур; съединения на телура;</w:t>
            </w:r>
          </w:p>
        </w:tc>
      </w:tr>
      <w:tr w:rsidR="00D6145D" w:rsidRPr="00D6145D" w:rsidTr="00D6145D">
        <w:trPr>
          <w:trHeight w:val="60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6145D" w:rsidRPr="00D6145D" w:rsidRDefault="00D6145D" w:rsidP="00D61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  <w:vAlign w:val="center"/>
            <w:hideMark/>
          </w:tcPr>
          <w:p w:rsidR="00D6145D" w:rsidRPr="00D6145D" w:rsidRDefault="00D6145D" w:rsidP="00D61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С15</w:t>
            </w:r>
          </w:p>
        </w:tc>
        <w:tc>
          <w:tcPr>
            <w:tcW w:w="10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6145D" w:rsidRPr="00D6145D" w:rsidRDefault="00D6145D" w:rsidP="00D61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бариеви съединения, без бариев сулфат;</w:t>
            </w:r>
          </w:p>
        </w:tc>
      </w:tr>
      <w:tr w:rsidR="00D6145D" w:rsidRPr="00D6145D" w:rsidTr="00D6145D">
        <w:trPr>
          <w:trHeight w:val="60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6145D" w:rsidRPr="00D6145D" w:rsidRDefault="00D6145D" w:rsidP="00D61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  <w:vAlign w:val="center"/>
            <w:hideMark/>
          </w:tcPr>
          <w:p w:rsidR="00D6145D" w:rsidRPr="00D6145D" w:rsidRDefault="00D6145D" w:rsidP="00D61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С16</w:t>
            </w:r>
          </w:p>
        </w:tc>
        <w:tc>
          <w:tcPr>
            <w:tcW w:w="10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6145D" w:rsidRPr="00D6145D" w:rsidRDefault="00D6145D" w:rsidP="00D61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живак; съединения на живака;</w:t>
            </w:r>
          </w:p>
        </w:tc>
      </w:tr>
      <w:tr w:rsidR="00D6145D" w:rsidRPr="00D6145D" w:rsidTr="00D6145D">
        <w:trPr>
          <w:trHeight w:val="60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6145D" w:rsidRPr="00D6145D" w:rsidRDefault="00D6145D" w:rsidP="00D61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  <w:vAlign w:val="center"/>
            <w:hideMark/>
          </w:tcPr>
          <w:p w:rsidR="00D6145D" w:rsidRPr="00D6145D" w:rsidRDefault="00D6145D" w:rsidP="00D61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С17</w:t>
            </w:r>
          </w:p>
        </w:tc>
        <w:tc>
          <w:tcPr>
            <w:tcW w:w="10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6145D" w:rsidRPr="00D6145D" w:rsidRDefault="00D6145D" w:rsidP="00D61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талий; съединения на талия;</w:t>
            </w:r>
          </w:p>
        </w:tc>
      </w:tr>
      <w:tr w:rsidR="00D6145D" w:rsidRPr="00D6145D" w:rsidTr="00D6145D">
        <w:trPr>
          <w:trHeight w:val="60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6145D" w:rsidRPr="00D6145D" w:rsidRDefault="00D6145D" w:rsidP="00D61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  <w:vAlign w:val="center"/>
            <w:hideMark/>
          </w:tcPr>
          <w:p w:rsidR="00D6145D" w:rsidRPr="00D6145D" w:rsidRDefault="00D6145D" w:rsidP="00D61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С18</w:t>
            </w:r>
          </w:p>
        </w:tc>
        <w:tc>
          <w:tcPr>
            <w:tcW w:w="10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6145D" w:rsidRPr="00D6145D" w:rsidRDefault="00D6145D" w:rsidP="00D61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олово; съединения на оловото;</w:t>
            </w:r>
          </w:p>
        </w:tc>
      </w:tr>
      <w:tr w:rsidR="00D6145D" w:rsidRPr="00D6145D" w:rsidTr="00D6145D">
        <w:trPr>
          <w:trHeight w:val="60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6145D" w:rsidRPr="00D6145D" w:rsidRDefault="00D6145D" w:rsidP="00D61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  <w:vAlign w:val="center"/>
            <w:hideMark/>
          </w:tcPr>
          <w:p w:rsidR="00D6145D" w:rsidRPr="00D6145D" w:rsidRDefault="00D6145D" w:rsidP="00D61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С19</w:t>
            </w:r>
          </w:p>
        </w:tc>
        <w:tc>
          <w:tcPr>
            <w:tcW w:w="10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6145D" w:rsidRPr="00D6145D" w:rsidRDefault="00D6145D" w:rsidP="00D61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неорганични сулфиди;</w:t>
            </w:r>
          </w:p>
        </w:tc>
      </w:tr>
      <w:tr w:rsidR="00D6145D" w:rsidRPr="00D6145D" w:rsidTr="00D6145D">
        <w:trPr>
          <w:trHeight w:val="60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6145D" w:rsidRPr="00D6145D" w:rsidRDefault="00D6145D" w:rsidP="00D61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  <w:vAlign w:val="center"/>
            <w:hideMark/>
          </w:tcPr>
          <w:p w:rsidR="00D6145D" w:rsidRPr="00D6145D" w:rsidRDefault="00D6145D" w:rsidP="00D61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С20</w:t>
            </w:r>
          </w:p>
        </w:tc>
        <w:tc>
          <w:tcPr>
            <w:tcW w:w="10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6145D" w:rsidRPr="00D6145D" w:rsidRDefault="00D6145D" w:rsidP="00D61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неорганични съединения на флуора;</w:t>
            </w:r>
          </w:p>
        </w:tc>
      </w:tr>
      <w:tr w:rsidR="00D6145D" w:rsidRPr="00D6145D" w:rsidTr="00D6145D">
        <w:trPr>
          <w:trHeight w:val="60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6145D" w:rsidRPr="00D6145D" w:rsidRDefault="00D6145D" w:rsidP="00D61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  <w:vAlign w:val="center"/>
            <w:hideMark/>
          </w:tcPr>
          <w:p w:rsidR="00D6145D" w:rsidRPr="00D6145D" w:rsidRDefault="00D6145D" w:rsidP="00D61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С21</w:t>
            </w:r>
          </w:p>
        </w:tc>
        <w:tc>
          <w:tcPr>
            <w:tcW w:w="10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6145D" w:rsidRPr="00D6145D" w:rsidRDefault="00D6145D" w:rsidP="00D61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неорганични цианиди;</w:t>
            </w:r>
          </w:p>
        </w:tc>
      </w:tr>
      <w:tr w:rsidR="00D6145D" w:rsidRPr="00D6145D" w:rsidTr="00D6145D">
        <w:trPr>
          <w:trHeight w:val="60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6145D" w:rsidRPr="00D6145D" w:rsidRDefault="00D6145D" w:rsidP="00D61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  <w:vAlign w:val="center"/>
            <w:hideMark/>
          </w:tcPr>
          <w:p w:rsidR="00D6145D" w:rsidRPr="00D6145D" w:rsidRDefault="00D6145D" w:rsidP="00D61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С22</w:t>
            </w:r>
          </w:p>
        </w:tc>
        <w:tc>
          <w:tcPr>
            <w:tcW w:w="10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6145D" w:rsidRPr="00D6145D" w:rsidRDefault="00D6145D" w:rsidP="00066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следните алкални и алкалоземни метали: литий, натрий, калий, калций и магнезий в несвързано (елементарно) състояние;</w:t>
            </w:r>
          </w:p>
        </w:tc>
      </w:tr>
      <w:tr w:rsidR="00D6145D" w:rsidRPr="00D6145D" w:rsidTr="00D6145D">
        <w:trPr>
          <w:trHeight w:val="60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6145D" w:rsidRPr="00D6145D" w:rsidRDefault="00D6145D" w:rsidP="00D61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  <w:vAlign w:val="center"/>
            <w:hideMark/>
          </w:tcPr>
          <w:p w:rsidR="00D6145D" w:rsidRPr="00D6145D" w:rsidRDefault="00D6145D" w:rsidP="00D61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С23</w:t>
            </w:r>
          </w:p>
        </w:tc>
        <w:tc>
          <w:tcPr>
            <w:tcW w:w="10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6145D" w:rsidRPr="00D6145D" w:rsidRDefault="00D6145D" w:rsidP="00D61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кисели разтвори или киселини в твърдо състояние;</w:t>
            </w:r>
          </w:p>
        </w:tc>
      </w:tr>
      <w:tr w:rsidR="00D6145D" w:rsidRPr="00D6145D" w:rsidTr="00D6145D">
        <w:trPr>
          <w:trHeight w:val="60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6145D" w:rsidRPr="00D6145D" w:rsidRDefault="00D6145D" w:rsidP="00D61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  <w:vAlign w:val="center"/>
            <w:hideMark/>
          </w:tcPr>
          <w:p w:rsidR="00D6145D" w:rsidRPr="00D6145D" w:rsidRDefault="00D6145D" w:rsidP="00D61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С24</w:t>
            </w:r>
          </w:p>
        </w:tc>
        <w:tc>
          <w:tcPr>
            <w:tcW w:w="10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6145D" w:rsidRPr="00D6145D" w:rsidRDefault="00D6145D" w:rsidP="00D61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основни разтвори или основи в твърдо състояние;</w:t>
            </w:r>
          </w:p>
        </w:tc>
      </w:tr>
      <w:tr w:rsidR="00D6145D" w:rsidRPr="00D6145D" w:rsidTr="00D6145D">
        <w:trPr>
          <w:trHeight w:val="60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6145D" w:rsidRPr="00D6145D" w:rsidRDefault="00D6145D" w:rsidP="00D61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  <w:vAlign w:val="center"/>
            <w:hideMark/>
          </w:tcPr>
          <w:p w:rsidR="00D6145D" w:rsidRPr="00D6145D" w:rsidRDefault="00D6145D" w:rsidP="00D61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С25</w:t>
            </w:r>
          </w:p>
        </w:tc>
        <w:tc>
          <w:tcPr>
            <w:tcW w:w="10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6145D" w:rsidRPr="00D6145D" w:rsidRDefault="00D6145D" w:rsidP="00D61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азбест (прах или нишки);</w:t>
            </w:r>
          </w:p>
        </w:tc>
      </w:tr>
      <w:tr w:rsidR="00D6145D" w:rsidRPr="00D6145D" w:rsidTr="00D6145D">
        <w:trPr>
          <w:trHeight w:val="60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6145D" w:rsidRPr="00D6145D" w:rsidRDefault="00D6145D" w:rsidP="00D61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  <w:vAlign w:val="center"/>
            <w:hideMark/>
          </w:tcPr>
          <w:p w:rsidR="00D6145D" w:rsidRPr="00D6145D" w:rsidRDefault="00D6145D" w:rsidP="00D61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С26</w:t>
            </w:r>
          </w:p>
        </w:tc>
        <w:tc>
          <w:tcPr>
            <w:tcW w:w="10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6145D" w:rsidRPr="00D6145D" w:rsidRDefault="00D6145D" w:rsidP="00D61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фосфор; съединения на фосфора (без неорганични фосфати);</w:t>
            </w:r>
          </w:p>
        </w:tc>
      </w:tr>
      <w:tr w:rsidR="00D6145D" w:rsidRPr="00D6145D" w:rsidTr="00D6145D">
        <w:trPr>
          <w:trHeight w:val="60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6145D" w:rsidRPr="00D6145D" w:rsidRDefault="00D6145D" w:rsidP="00D61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  <w:vAlign w:val="center"/>
            <w:hideMark/>
          </w:tcPr>
          <w:p w:rsidR="00D6145D" w:rsidRPr="00D6145D" w:rsidRDefault="00D6145D" w:rsidP="00D61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С27</w:t>
            </w:r>
          </w:p>
        </w:tc>
        <w:tc>
          <w:tcPr>
            <w:tcW w:w="10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6145D" w:rsidRPr="00D6145D" w:rsidRDefault="00D6145D" w:rsidP="00D61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метални карбонили;</w:t>
            </w:r>
          </w:p>
        </w:tc>
      </w:tr>
      <w:tr w:rsidR="00D6145D" w:rsidRPr="00D6145D" w:rsidTr="00D6145D">
        <w:trPr>
          <w:trHeight w:val="60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6145D" w:rsidRPr="00D6145D" w:rsidRDefault="00D6145D" w:rsidP="00D61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  <w:vAlign w:val="center"/>
            <w:hideMark/>
          </w:tcPr>
          <w:p w:rsidR="00D6145D" w:rsidRPr="00D6145D" w:rsidRDefault="00D6145D" w:rsidP="00D61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С28</w:t>
            </w:r>
          </w:p>
        </w:tc>
        <w:tc>
          <w:tcPr>
            <w:tcW w:w="10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6145D" w:rsidRPr="00D6145D" w:rsidRDefault="00D6145D" w:rsidP="00D61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пероксиди;</w:t>
            </w:r>
          </w:p>
        </w:tc>
      </w:tr>
      <w:tr w:rsidR="00D6145D" w:rsidRPr="00D6145D" w:rsidTr="00D6145D">
        <w:trPr>
          <w:trHeight w:val="60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6145D" w:rsidRPr="00D6145D" w:rsidRDefault="00D6145D" w:rsidP="00D61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  <w:vAlign w:val="center"/>
            <w:hideMark/>
          </w:tcPr>
          <w:p w:rsidR="00D6145D" w:rsidRPr="00D6145D" w:rsidRDefault="00D6145D" w:rsidP="00D61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С29</w:t>
            </w:r>
          </w:p>
        </w:tc>
        <w:tc>
          <w:tcPr>
            <w:tcW w:w="10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6145D" w:rsidRPr="00D6145D" w:rsidRDefault="00D6145D" w:rsidP="00D61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хлорати;</w:t>
            </w:r>
          </w:p>
        </w:tc>
      </w:tr>
      <w:tr w:rsidR="00D6145D" w:rsidRPr="00D6145D" w:rsidTr="00D6145D">
        <w:trPr>
          <w:trHeight w:val="60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6145D" w:rsidRPr="00D6145D" w:rsidRDefault="00D6145D" w:rsidP="00D61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  <w:vAlign w:val="center"/>
            <w:hideMark/>
          </w:tcPr>
          <w:p w:rsidR="00D6145D" w:rsidRPr="00D6145D" w:rsidRDefault="00D6145D" w:rsidP="00D61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С30</w:t>
            </w:r>
          </w:p>
        </w:tc>
        <w:tc>
          <w:tcPr>
            <w:tcW w:w="10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6145D" w:rsidRPr="00D6145D" w:rsidRDefault="00D6145D" w:rsidP="00D61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перхлорати;</w:t>
            </w:r>
          </w:p>
        </w:tc>
      </w:tr>
      <w:tr w:rsidR="00D6145D" w:rsidRPr="00D6145D" w:rsidTr="00D6145D">
        <w:trPr>
          <w:trHeight w:val="60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6145D" w:rsidRPr="00D6145D" w:rsidRDefault="00D6145D" w:rsidP="00D61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  <w:vAlign w:val="center"/>
            <w:hideMark/>
          </w:tcPr>
          <w:p w:rsidR="00D6145D" w:rsidRPr="00D6145D" w:rsidRDefault="00D6145D" w:rsidP="00D61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С31</w:t>
            </w:r>
          </w:p>
        </w:tc>
        <w:tc>
          <w:tcPr>
            <w:tcW w:w="10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6145D" w:rsidRPr="00D6145D" w:rsidRDefault="00D6145D" w:rsidP="00D61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азиди;</w:t>
            </w:r>
          </w:p>
        </w:tc>
      </w:tr>
      <w:tr w:rsidR="00D6145D" w:rsidRPr="00D6145D" w:rsidTr="00D6145D">
        <w:trPr>
          <w:trHeight w:val="60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6145D" w:rsidRPr="00D6145D" w:rsidRDefault="00D6145D" w:rsidP="00D61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  <w:vAlign w:val="center"/>
            <w:hideMark/>
          </w:tcPr>
          <w:p w:rsidR="00D6145D" w:rsidRPr="00D6145D" w:rsidRDefault="00D6145D" w:rsidP="00D61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С32</w:t>
            </w:r>
          </w:p>
        </w:tc>
        <w:tc>
          <w:tcPr>
            <w:tcW w:w="10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6145D" w:rsidRPr="00D6145D" w:rsidRDefault="00D6145D" w:rsidP="00D61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полихлорирани бифенили (PCBs) и полихлорирани терфенили (PCTs);</w:t>
            </w:r>
          </w:p>
        </w:tc>
      </w:tr>
      <w:tr w:rsidR="00D6145D" w:rsidRPr="00D6145D" w:rsidTr="00D6145D">
        <w:trPr>
          <w:trHeight w:val="60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6145D" w:rsidRPr="00D6145D" w:rsidRDefault="00D6145D" w:rsidP="00D61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  <w:vAlign w:val="center"/>
            <w:hideMark/>
          </w:tcPr>
          <w:p w:rsidR="00D6145D" w:rsidRPr="00D6145D" w:rsidRDefault="00D6145D" w:rsidP="00D61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С33</w:t>
            </w:r>
          </w:p>
        </w:tc>
        <w:tc>
          <w:tcPr>
            <w:tcW w:w="10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6145D" w:rsidRPr="00D6145D" w:rsidRDefault="00D6145D" w:rsidP="00D61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съединения с фармацевтично и ветеринарно предназначение;</w:t>
            </w:r>
          </w:p>
        </w:tc>
      </w:tr>
      <w:tr w:rsidR="00D6145D" w:rsidRPr="00D6145D" w:rsidTr="00D6145D">
        <w:trPr>
          <w:trHeight w:val="60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6145D" w:rsidRPr="00D6145D" w:rsidRDefault="00D6145D" w:rsidP="00D61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  <w:vAlign w:val="center"/>
            <w:hideMark/>
          </w:tcPr>
          <w:p w:rsidR="00D6145D" w:rsidRPr="00D6145D" w:rsidRDefault="00D6145D" w:rsidP="00D61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С34</w:t>
            </w:r>
          </w:p>
        </w:tc>
        <w:tc>
          <w:tcPr>
            <w:tcW w:w="10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6145D" w:rsidRPr="00D6145D" w:rsidRDefault="00D6145D" w:rsidP="00D61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биоциди и фитофармацевтични смеси (напр. пестициди);</w:t>
            </w:r>
          </w:p>
        </w:tc>
      </w:tr>
      <w:tr w:rsidR="00D6145D" w:rsidRPr="00D6145D" w:rsidTr="00D6145D">
        <w:trPr>
          <w:trHeight w:val="60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6145D" w:rsidRPr="00D6145D" w:rsidRDefault="00D6145D" w:rsidP="00D61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  <w:vAlign w:val="center"/>
            <w:hideMark/>
          </w:tcPr>
          <w:p w:rsidR="00D6145D" w:rsidRPr="00D6145D" w:rsidRDefault="00D6145D" w:rsidP="00D61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С35</w:t>
            </w:r>
          </w:p>
        </w:tc>
        <w:tc>
          <w:tcPr>
            <w:tcW w:w="10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6145D" w:rsidRPr="00D6145D" w:rsidRDefault="00D6145D" w:rsidP="00D61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инфекциозни вещества;</w:t>
            </w:r>
          </w:p>
        </w:tc>
      </w:tr>
      <w:tr w:rsidR="00D6145D" w:rsidRPr="00D6145D" w:rsidTr="00066B31">
        <w:trPr>
          <w:trHeight w:val="407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6145D" w:rsidRPr="00D6145D" w:rsidRDefault="00D6145D" w:rsidP="00D61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  <w:vAlign w:val="center"/>
            <w:hideMark/>
          </w:tcPr>
          <w:p w:rsidR="00D6145D" w:rsidRPr="00D6145D" w:rsidRDefault="00D6145D" w:rsidP="00D61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С36</w:t>
            </w:r>
          </w:p>
        </w:tc>
        <w:tc>
          <w:tcPr>
            <w:tcW w:w="10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6145D" w:rsidRPr="00D6145D" w:rsidRDefault="00D6145D" w:rsidP="00D61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креозоти;</w:t>
            </w:r>
          </w:p>
        </w:tc>
      </w:tr>
      <w:tr w:rsidR="00D6145D" w:rsidRPr="00D6145D" w:rsidTr="00D6145D">
        <w:trPr>
          <w:trHeight w:val="60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6145D" w:rsidRPr="00D6145D" w:rsidRDefault="00D6145D" w:rsidP="00D61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  <w:vAlign w:val="center"/>
            <w:hideMark/>
          </w:tcPr>
          <w:p w:rsidR="00D6145D" w:rsidRPr="00D6145D" w:rsidRDefault="00D6145D" w:rsidP="00D61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С37</w:t>
            </w:r>
          </w:p>
        </w:tc>
        <w:tc>
          <w:tcPr>
            <w:tcW w:w="10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6145D" w:rsidRPr="00D6145D" w:rsidRDefault="00D6145D" w:rsidP="00D61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изоцианати, цианати;</w:t>
            </w:r>
          </w:p>
        </w:tc>
      </w:tr>
      <w:tr w:rsidR="00D6145D" w:rsidRPr="00D6145D" w:rsidTr="00D6145D">
        <w:trPr>
          <w:trHeight w:val="60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6145D" w:rsidRPr="00D6145D" w:rsidRDefault="00D6145D" w:rsidP="00D61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  <w:vAlign w:val="center"/>
            <w:hideMark/>
          </w:tcPr>
          <w:p w:rsidR="00D6145D" w:rsidRPr="00D6145D" w:rsidRDefault="00D6145D" w:rsidP="00D61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С38</w:t>
            </w:r>
          </w:p>
        </w:tc>
        <w:tc>
          <w:tcPr>
            <w:tcW w:w="10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6145D" w:rsidRPr="00D6145D" w:rsidRDefault="00D6145D" w:rsidP="00D61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органични цианиди (например нитрили и др.);</w:t>
            </w:r>
          </w:p>
        </w:tc>
      </w:tr>
      <w:tr w:rsidR="00D6145D" w:rsidRPr="00D6145D" w:rsidTr="00D6145D">
        <w:trPr>
          <w:trHeight w:val="60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6145D" w:rsidRPr="00D6145D" w:rsidRDefault="00D6145D" w:rsidP="00D61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  <w:vAlign w:val="center"/>
            <w:hideMark/>
          </w:tcPr>
          <w:p w:rsidR="00D6145D" w:rsidRPr="00D6145D" w:rsidRDefault="00D6145D" w:rsidP="00D61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С39</w:t>
            </w:r>
          </w:p>
        </w:tc>
        <w:tc>
          <w:tcPr>
            <w:tcW w:w="10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6145D" w:rsidRPr="00D6145D" w:rsidRDefault="00D6145D" w:rsidP="00D61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феноли; съединения на фенола;</w:t>
            </w:r>
          </w:p>
        </w:tc>
      </w:tr>
      <w:tr w:rsidR="00D6145D" w:rsidRPr="00D6145D" w:rsidTr="00D6145D">
        <w:trPr>
          <w:trHeight w:val="60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6145D" w:rsidRPr="00D6145D" w:rsidRDefault="00D6145D" w:rsidP="00D61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  <w:vAlign w:val="center"/>
            <w:hideMark/>
          </w:tcPr>
          <w:p w:rsidR="00D6145D" w:rsidRPr="00D6145D" w:rsidRDefault="00D6145D" w:rsidP="00D61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С40</w:t>
            </w:r>
          </w:p>
        </w:tc>
        <w:tc>
          <w:tcPr>
            <w:tcW w:w="10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6145D" w:rsidRPr="00D6145D" w:rsidRDefault="00D6145D" w:rsidP="00D61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халогенирани разтворители;</w:t>
            </w:r>
          </w:p>
        </w:tc>
      </w:tr>
      <w:tr w:rsidR="00D6145D" w:rsidRPr="00D6145D" w:rsidTr="00D6145D">
        <w:trPr>
          <w:trHeight w:val="60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6145D" w:rsidRPr="00D6145D" w:rsidRDefault="00D6145D" w:rsidP="00D61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  <w:vAlign w:val="center"/>
            <w:hideMark/>
          </w:tcPr>
          <w:p w:rsidR="00D6145D" w:rsidRPr="00D6145D" w:rsidRDefault="00D6145D" w:rsidP="00D61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С41</w:t>
            </w:r>
          </w:p>
        </w:tc>
        <w:tc>
          <w:tcPr>
            <w:tcW w:w="10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6145D" w:rsidRPr="00D6145D" w:rsidRDefault="00D6145D" w:rsidP="00D61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органични разтворители, без халогенирани разтворители;</w:t>
            </w:r>
          </w:p>
        </w:tc>
      </w:tr>
      <w:tr w:rsidR="00D6145D" w:rsidRPr="00D6145D" w:rsidTr="00D6145D">
        <w:trPr>
          <w:trHeight w:val="60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6145D" w:rsidRPr="00D6145D" w:rsidRDefault="00D6145D" w:rsidP="00D61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  <w:vAlign w:val="center"/>
            <w:hideMark/>
          </w:tcPr>
          <w:p w:rsidR="00D6145D" w:rsidRPr="00D6145D" w:rsidRDefault="00D6145D" w:rsidP="00D61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С42</w:t>
            </w:r>
          </w:p>
        </w:tc>
        <w:tc>
          <w:tcPr>
            <w:tcW w:w="10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6145D" w:rsidRPr="00D6145D" w:rsidRDefault="00D6145D" w:rsidP="00590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халоген-органични съединения, без инертни полимерни материали и други вещества, отбелязани в този списък;</w:t>
            </w:r>
          </w:p>
        </w:tc>
      </w:tr>
      <w:tr w:rsidR="00D6145D" w:rsidRPr="00D6145D" w:rsidTr="00D6145D">
        <w:trPr>
          <w:trHeight w:val="60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6145D" w:rsidRPr="00D6145D" w:rsidRDefault="00D6145D" w:rsidP="00D61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  <w:vAlign w:val="center"/>
            <w:hideMark/>
          </w:tcPr>
          <w:p w:rsidR="00D6145D" w:rsidRPr="00D6145D" w:rsidRDefault="00D6145D" w:rsidP="00D61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С43</w:t>
            </w:r>
          </w:p>
        </w:tc>
        <w:tc>
          <w:tcPr>
            <w:tcW w:w="10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6145D" w:rsidRPr="00D6145D" w:rsidRDefault="00D6145D" w:rsidP="00D61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ароматни съединения; полициклени и хетероциклени органични съединения;</w:t>
            </w:r>
          </w:p>
        </w:tc>
      </w:tr>
      <w:tr w:rsidR="00D6145D" w:rsidRPr="00D6145D" w:rsidTr="00D6145D">
        <w:trPr>
          <w:trHeight w:val="60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6145D" w:rsidRPr="00D6145D" w:rsidRDefault="00D6145D" w:rsidP="00D61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  <w:vAlign w:val="center"/>
            <w:hideMark/>
          </w:tcPr>
          <w:p w:rsidR="00D6145D" w:rsidRPr="00D6145D" w:rsidRDefault="00D6145D" w:rsidP="00D61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С44</w:t>
            </w:r>
          </w:p>
        </w:tc>
        <w:tc>
          <w:tcPr>
            <w:tcW w:w="10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6145D" w:rsidRPr="00D6145D" w:rsidRDefault="00D6145D" w:rsidP="00D61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алифатни амини;</w:t>
            </w:r>
          </w:p>
        </w:tc>
      </w:tr>
      <w:tr w:rsidR="00D6145D" w:rsidRPr="00D6145D" w:rsidTr="00D6145D">
        <w:trPr>
          <w:trHeight w:val="60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6145D" w:rsidRPr="00D6145D" w:rsidRDefault="00D6145D" w:rsidP="00D61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  <w:vAlign w:val="center"/>
            <w:hideMark/>
          </w:tcPr>
          <w:p w:rsidR="00D6145D" w:rsidRPr="00D6145D" w:rsidRDefault="00D6145D" w:rsidP="00D61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С45</w:t>
            </w:r>
          </w:p>
        </w:tc>
        <w:tc>
          <w:tcPr>
            <w:tcW w:w="10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6145D" w:rsidRPr="00D6145D" w:rsidRDefault="00D6145D" w:rsidP="00D61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ароматни амини;</w:t>
            </w:r>
          </w:p>
        </w:tc>
      </w:tr>
      <w:tr w:rsidR="00D6145D" w:rsidRPr="00D6145D" w:rsidTr="00D6145D">
        <w:trPr>
          <w:trHeight w:val="60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6145D" w:rsidRPr="00D6145D" w:rsidRDefault="00D6145D" w:rsidP="00D61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  <w:vAlign w:val="center"/>
            <w:hideMark/>
          </w:tcPr>
          <w:p w:rsidR="00D6145D" w:rsidRPr="00D6145D" w:rsidRDefault="00D6145D" w:rsidP="00D61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С46</w:t>
            </w:r>
          </w:p>
        </w:tc>
        <w:tc>
          <w:tcPr>
            <w:tcW w:w="10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6145D" w:rsidRPr="00D6145D" w:rsidRDefault="00D6145D" w:rsidP="00D61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етери;</w:t>
            </w:r>
          </w:p>
        </w:tc>
      </w:tr>
      <w:tr w:rsidR="00D6145D" w:rsidRPr="00D6145D" w:rsidTr="00D6145D">
        <w:trPr>
          <w:trHeight w:val="60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6145D" w:rsidRPr="00D6145D" w:rsidRDefault="00D6145D" w:rsidP="00D61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  <w:vAlign w:val="center"/>
            <w:hideMark/>
          </w:tcPr>
          <w:p w:rsidR="00D6145D" w:rsidRPr="00D6145D" w:rsidRDefault="00D6145D" w:rsidP="00D61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С47</w:t>
            </w:r>
          </w:p>
        </w:tc>
        <w:tc>
          <w:tcPr>
            <w:tcW w:w="10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6145D" w:rsidRPr="00D6145D" w:rsidRDefault="00D6145D" w:rsidP="00D61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вещества с експлозивни свойства, без описаните другаде в този списък;</w:t>
            </w:r>
          </w:p>
        </w:tc>
      </w:tr>
      <w:tr w:rsidR="00D6145D" w:rsidRPr="00D6145D" w:rsidTr="00D6145D">
        <w:trPr>
          <w:trHeight w:val="60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6145D" w:rsidRPr="00D6145D" w:rsidRDefault="00D6145D" w:rsidP="00D61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  <w:vAlign w:val="center"/>
            <w:hideMark/>
          </w:tcPr>
          <w:p w:rsidR="00D6145D" w:rsidRPr="00D6145D" w:rsidRDefault="00D6145D" w:rsidP="00D61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С48</w:t>
            </w:r>
          </w:p>
        </w:tc>
        <w:tc>
          <w:tcPr>
            <w:tcW w:w="10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6145D" w:rsidRPr="00D6145D" w:rsidRDefault="00D6145D" w:rsidP="00D61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съдържащи сяра органични съединения;</w:t>
            </w:r>
          </w:p>
        </w:tc>
      </w:tr>
      <w:tr w:rsidR="00D6145D" w:rsidRPr="00D6145D" w:rsidTr="00D6145D">
        <w:trPr>
          <w:trHeight w:val="60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6145D" w:rsidRPr="00D6145D" w:rsidRDefault="00D6145D" w:rsidP="00D61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  <w:vAlign w:val="center"/>
            <w:hideMark/>
          </w:tcPr>
          <w:p w:rsidR="00D6145D" w:rsidRPr="00D6145D" w:rsidRDefault="00D6145D" w:rsidP="00D61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С49</w:t>
            </w:r>
          </w:p>
        </w:tc>
        <w:tc>
          <w:tcPr>
            <w:tcW w:w="10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6145D" w:rsidRPr="00D6145D" w:rsidRDefault="00D6145D" w:rsidP="00D61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всички производни на полихлорирания ди-бензофуран;</w:t>
            </w:r>
          </w:p>
        </w:tc>
      </w:tr>
      <w:tr w:rsidR="00D6145D" w:rsidRPr="00D6145D" w:rsidTr="00D6145D">
        <w:trPr>
          <w:trHeight w:val="60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6145D" w:rsidRPr="00D6145D" w:rsidRDefault="00D6145D" w:rsidP="00D61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  <w:vAlign w:val="center"/>
            <w:hideMark/>
          </w:tcPr>
          <w:p w:rsidR="00D6145D" w:rsidRPr="00D6145D" w:rsidRDefault="00D6145D" w:rsidP="00D61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С50</w:t>
            </w:r>
          </w:p>
        </w:tc>
        <w:tc>
          <w:tcPr>
            <w:tcW w:w="10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6145D" w:rsidRPr="00D6145D" w:rsidRDefault="00D6145D" w:rsidP="00D61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всички производни на полихлорирания ди-бензо-р-диоксин;</w:t>
            </w:r>
          </w:p>
        </w:tc>
      </w:tr>
      <w:tr w:rsidR="00D6145D" w:rsidRPr="00D6145D" w:rsidTr="00D6145D">
        <w:trPr>
          <w:trHeight w:val="60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6145D" w:rsidRPr="00D6145D" w:rsidRDefault="00D6145D" w:rsidP="00D61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  <w:vAlign w:val="center"/>
            <w:hideMark/>
          </w:tcPr>
          <w:p w:rsidR="00D6145D" w:rsidRPr="00D6145D" w:rsidRDefault="00D6145D" w:rsidP="00D61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С51</w:t>
            </w:r>
          </w:p>
        </w:tc>
        <w:tc>
          <w:tcPr>
            <w:tcW w:w="10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6145D" w:rsidRPr="00D6145D" w:rsidRDefault="00D6145D" w:rsidP="00590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въглеводороди и техните кислород-, азот- и/или сярасъдържащи производни, неотбелязани в този списък.</w:t>
            </w:r>
          </w:p>
        </w:tc>
      </w:tr>
      <w:tr w:rsidR="00D6145D" w:rsidRPr="00D6145D" w:rsidTr="00D6145D">
        <w:trPr>
          <w:trHeight w:val="60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D6145D" w:rsidRPr="00D6145D" w:rsidRDefault="00D6145D" w:rsidP="00D61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Е.</w:t>
            </w:r>
          </w:p>
          <w:p w:rsidR="00D6145D" w:rsidRPr="00D6145D" w:rsidRDefault="00D6145D" w:rsidP="00D61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  <w:vAlign w:val="center"/>
            <w:hideMark/>
          </w:tcPr>
          <w:p w:rsidR="00D6145D" w:rsidRPr="00D6145D" w:rsidRDefault="00D6145D" w:rsidP="00D61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Класификация на отпадъка като опасен в съответствие с чл. 6, ал. 2, т. 3 от Наредбата за класификация на отпадъците .................................................................................... </w:t>
            </w:r>
            <w:r w:rsidR="005908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</w:t>
            </w:r>
            <w:r w:rsidRPr="00D614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Да/Не</w:t>
            </w:r>
          </w:p>
        </w:tc>
      </w:tr>
    </w:tbl>
    <w:p w:rsidR="0059085B" w:rsidRDefault="0059085B" w:rsidP="00D6145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80"/>
      </w:tblGrid>
      <w:tr w:rsidR="00D6145D" w:rsidRPr="00D6145D" w:rsidTr="00D6145D">
        <w:tc>
          <w:tcPr>
            <w:tcW w:w="10480" w:type="dxa"/>
          </w:tcPr>
          <w:p w:rsidR="00D6145D" w:rsidRPr="00D6145D" w:rsidRDefault="00D6145D" w:rsidP="00D6145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VI. Окончателна класификация на отпадъка по реда на чл. 7 и 9 от Наредбата за класификация на отпадъците</w:t>
            </w:r>
          </w:p>
        </w:tc>
      </w:tr>
    </w:tbl>
    <w:p w:rsidR="00D6145D" w:rsidRPr="00D6145D" w:rsidRDefault="00D6145D" w:rsidP="00D6145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7"/>
        <w:gridCol w:w="5093"/>
      </w:tblGrid>
      <w:tr w:rsidR="00D6145D" w:rsidRPr="00D6145D" w:rsidTr="001A0CD7">
        <w:trPr>
          <w:trHeight w:val="822"/>
        </w:trPr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6145D" w:rsidRPr="00D6145D" w:rsidRDefault="00D6145D" w:rsidP="00D61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Ж. Код на отпадъка от списъка по приложение № 1, определен по реда на чл. 7 и 9</w:t>
            </w:r>
          </w:p>
        </w:tc>
        <w:tc>
          <w:tcPr>
            <w:tcW w:w="50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6145D" w:rsidRPr="00D6145D" w:rsidRDefault="00D6145D" w:rsidP="00D61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на знак (*) Да/Не</w:t>
            </w:r>
          </w:p>
          <w:p w:rsidR="00D6145D" w:rsidRPr="00D6145D" w:rsidRDefault="00D6145D" w:rsidP="00D61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color w:val="000000"/>
                <w:spacing w:val="30"/>
                <w:sz w:val="24"/>
                <w:szCs w:val="24"/>
              </w:rPr>
              <w:t>________</w:t>
            </w:r>
          </w:p>
        </w:tc>
      </w:tr>
      <w:tr w:rsidR="00D6145D" w:rsidRPr="00D6145D" w:rsidTr="00D6145D">
        <w:trPr>
          <w:trHeight w:val="1303"/>
        </w:trPr>
        <w:tc>
          <w:tcPr>
            <w:tcW w:w="104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6145D" w:rsidRPr="00D6145D" w:rsidRDefault="00D6145D" w:rsidP="00D61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З. Наименование на кода</w:t>
            </w:r>
          </w:p>
          <w:p w:rsidR="00D6145D" w:rsidRPr="00D6145D" w:rsidRDefault="00D6145D" w:rsidP="00D61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отпадъка от списъка .....................................................................................................</w:t>
            </w:r>
          </w:p>
          <w:p w:rsidR="00D6145D" w:rsidRPr="00D6145D" w:rsidRDefault="00D6145D" w:rsidP="00D61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приложение № 1, определен ........................................................................................</w:t>
            </w:r>
          </w:p>
          <w:p w:rsidR="00D6145D" w:rsidRPr="00D6145D" w:rsidRDefault="00D6145D" w:rsidP="00D61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реда на чл. 7 и 9 .............................................................................................................</w:t>
            </w:r>
          </w:p>
          <w:p w:rsidR="00D6145D" w:rsidRPr="00D6145D" w:rsidRDefault="00D6145D" w:rsidP="00D61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6145D" w:rsidRPr="00D6145D" w:rsidRDefault="00D6145D" w:rsidP="00D61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И. Свойства, определящи отпадъка като опасен</w:t>
            </w:r>
            <w:r w:rsidRPr="00D61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4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...................................................................</w:t>
            </w:r>
            <w:r w:rsidRPr="00D614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....................</w:t>
            </w:r>
          </w:p>
        </w:tc>
      </w:tr>
      <w:tr w:rsidR="00D6145D" w:rsidRPr="00D6145D" w:rsidTr="001A0CD7">
        <w:trPr>
          <w:trHeight w:val="226"/>
        </w:trPr>
        <w:tc>
          <w:tcPr>
            <w:tcW w:w="53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6145D" w:rsidRPr="00D6145D" w:rsidRDefault="00D6145D" w:rsidP="00D61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Изготвил работния лист:</w:t>
            </w:r>
          </w:p>
          <w:p w:rsidR="00D6145D" w:rsidRPr="00D6145D" w:rsidRDefault="00D6145D" w:rsidP="00D61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</w:t>
            </w: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.......</w:t>
            </w: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</w:t>
            </w:r>
            <w:r w:rsidR="005D0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</w:t>
            </w:r>
          </w:p>
          <w:p w:rsidR="00D6145D" w:rsidRPr="005D0EC4" w:rsidRDefault="00D6145D" w:rsidP="00D61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EC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(име и длъжност)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145D" w:rsidRPr="00D6145D" w:rsidRDefault="00D6145D" w:rsidP="00D61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Представител на търговеца по закон или упълномощаване:</w:t>
            </w:r>
          </w:p>
          <w:p w:rsidR="00D6145D" w:rsidRPr="00D6145D" w:rsidRDefault="00D6145D" w:rsidP="00D61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</w:t>
            </w: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....</w:t>
            </w: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</w:t>
            </w:r>
          </w:p>
          <w:p w:rsidR="00D6145D" w:rsidRPr="005D0EC4" w:rsidRDefault="00D6145D" w:rsidP="00D61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EC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(подпис)</w:t>
            </w:r>
          </w:p>
        </w:tc>
      </w:tr>
      <w:tr w:rsidR="00D6145D" w:rsidRPr="00D6145D" w:rsidTr="00D6145D">
        <w:trPr>
          <w:trHeight w:val="226"/>
        </w:trPr>
        <w:tc>
          <w:tcPr>
            <w:tcW w:w="104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6145D" w:rsidRDefault="005D0EC4" w:rsidP="00D614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.......................</w:t>
            </w:r>
          </w:p>
          <w:p w:rsidR="00355E96" w:rsidRDefault="00355E96" w:rsidP="00D614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5E96" w:rsidRPr="005D0EC4" w:rsidRDefault="00355E96" w:rsidP="00D614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145D" w:rsidRPr="00D6145D" w:rsidTr="00D6145D">
        <w:trPr>
          <w:trHeight w:val="226"/>
        </w:trPr>
        <w:tc>
          <w:tcPr>
            <w:tcW w:w="104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6145D" w:rsidRPr="00D6145D" w:rsidRDefault="00D6145D" w:rsidP="00D614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Попълва се от РИОСВ</w:t>
            </w:r>
          </w:p>
          <w:p w:rsidR="00D6145D" w:rsidRPr="0093666D" w:rsidRDefault="00D6145D" w:rsidP="00D614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 ................................</w:t>
            </w:r>
          </w:p>
        </w:tc>
      </w:tr>
      <w:tr w:rsidR="00D6145D" w:rsidRPr="00D6145D" w:rsidTr="00D6145D">
        <w:trPr>
          <w:trHeight w:val="226"/>
        </w:trPr>
        <w:tc>
          <w:tcPr>
            <w:tcW w:w="104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6145D" w:rsidRPr="00D6145D" w:rsidRDefault="00D6145D" w:rsidP="00D614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Извършил проверката по реда на чл. 9 от Наредбата за класификация на отпадъците:</w:t>
            </w:r>
          </w:p>
          <w:p w:rsidR="00D6145D" w:rsidRPr="00D6145D" w:rsidRDefault="00D6145D" w:rsidP="00D614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D6145D" w:rsidRPr="00A74A19" w:rsidRDefault="00D6145D" w:rsidP="00A74A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A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(длъжност, име и подпис)</w:t>
            </w:r>
          </w:p>
        </w:tc>
      </w:tr>
      <w:tr w:rsidR="00D6145D" w:rsidRPr="00D6145D" w:rsidTr="00D6145D">
        <w:trPr>
          <w:trHeight w:val="226"/>
        </w:trPr>
        <w:tc>
          <w:tcPr>
            <w:tcW w:w="104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6145D" w:rsidRDefault="00D6145D" w:rsidP="00D614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на РИОСВ: </w:t>
            </w:r>
            <w:r w:rsidR="00D93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</w:t>
            </w:r>
            <w:r w:rsidR="00A74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</w:t>
            </w:r>
          </w:p>
          <w:p w:rsidR="00D6145D" w:rsidRPr="00A74A19" w:rsidRDefault="00D6145D" w:rsidP="00A74A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4A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(подпис и печат)</w:t>
            </w:r>
          </w:p>
          <w:p w:rsidR="00D6145D" w:rsidRPr="00D6145D" w:rsidRDefault="00D6145D" w:rsidP="00D614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6145D" w:rsidRPr="00D6145D" w:rsidRDefault="00D6145D" w:rsidP="00D614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.......................</w:t>
            </w:r>
          </w:p>
        </w:tc>
      </w:tr>
    </w:tbl>
    <w:p w:rsidR="00D6145D" w:rsidRPr="00D6145D" w:rsidRDefault="00D6145D" w:rsidP="00D6145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6145D" w:rsidRPr="00D6145D" w:rsidRDefault="00D6145D" w:rsidP="00D61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45D">
        <w:rPr>
          <w:rFonts w:ascii="Times New Roman" w:hAnsi="Times New Roman" w:cs="Times New Roman"/>
          <w:color w:val="000000"/>
          <w:sz w:val="24"/>
          <w:szCs w:val="24"/>
        </w:rPr>
        <w:t>Директор на РИОСВ: .............................</w:t>
      </w:r>
    </w:p>
    <w:p w:rsidR="00D6145D" w:rsidRPr="00A74A19" w:rsidRDefault="00D6145D" w:rsidP="00D614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145D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                                   </w:t>
      </w:r>
      <w:r w:rsidRPr="00A74A19">
        <w:rPr>
          <w:rFonts w:ascii="Times New Roman" w:hAnsi="Times New Roman" w:cs="Times New Roman"/>
          <w:i/>
          <w:iCs/>
          <w:color w:val="000000"/>
          <w:sz w:val="20"/>
          <w:szCs w:val="20"/>
        </w:rPr>
        <w:t> (подпис и печат)</w:t>
      </w:r>
    </w:p>
    <w:p w:rsidR="00D6145D" w:rsidRPr="00D6145D" w:rsidRDefault="00D6145D" w:rsidP="00D6145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D6145D" w:rsidRPr="00D6145D" w:rsidSect="007B3915"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2A5" w:rsidRDefault="009C32A5" w:rsidP="000A6FDF">
      <w:pPr>
        <w:spacing w:after="0" w:line="240" w:lineRule="auto"/>
      </w:pPr>
      <w:r>
        <w:separator/>
      </w:r>
    </w:p>
  </w:endnote>
  <w:endnote w:type="continuationSeparator" w:id="0">
    <w:p w:rsidR="009C32A5" w:rsidRDefault="009C32A5" w:rsidP="000A6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2A5" w:rsidRDefault="009C32A5" w:rsidP="000A6FDF">
      <w:pPr>
        <w:spacing w:after="0" w:line="240" w:lineRule="auto"/>
      </w:pPr>
      <w:r>
        <w:separator/>
      </w:r>
    </w:p>
  </w:footnote>
  <w:footnote w:type="continuationSeparator" w:id="0">
    <w:p w:rsidR="009C32A5" w:rsidRDefault="009C32A5" w:rsidP="000A6F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2C8"/>
    <w:rsid w:val="00063116"/>
    <w:rsid w:val="00066B31"/>
    <w:rsid w:val="000A6FDF"/>
    <w:rsid w:val="000C6150"/>
    <w:rsid w:val="001A0CD7"/>
    <w:rsid w:val="001F2CBF"/>
    <w:rsid w:val="00316BB7"/>
    <w:rsid w:val="00355E96"/>
    <w:rsid w:val="005822C1"/>
    <w:rsid w:val="0059085B"/>
    <w:rsid w:val="005D0EC4"/>
    <w:rsid w:val="006315A8"/>
    <w:rsid w:val="006A12C8"/>
    <w:rsid w:val="00736CF9"/>
    <w:rsid w:val="007B3915"/>
    <w:rsid w:val="008D5AE4"/>
    <w:rsid w:val="0093666D"/>
    <w:rsid w:val="009C32A5"/>
    <w:rsid w:val="00A52F98"/>
    <w:rsid w:val="00A74A19"/>
    <w:rsid w:val="00B268BC"/>
    <w:rsid w:val="00BB7A0E"/>
    <w:rsid w:val="00D6145D"/>
    <w:rsid w:val="00D930C4"/>
    <w:rsid w:val="00D96B85"/>
    <w:rsid w:val="00DF0E12"/>
    <w:rsid w:val="00E9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0B4EA"/>
  <w15:docId w15:val="{4E155953-65F0-4C4F-AE7F-7570E9907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915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4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A74A19"/>
    <w:rPr>
      <w:rFonts w:ascii="Segoe UI" w:eastAsiaTheme="minorEastAsia" w:hAnsi="Segoe UI" w:cs="Segoe UI"/>
      <w:sz w:val="18"/>
      <w:szCs w:val="18"/>
      <w:lang w:eastAsia="bg-BG"/>
    </w:rPr>
  </w:style>
  <w:style w:type="paragraph" w:styleId="a6">
    <w:name w:val="header"/>
    <w:basedOn w:val="a"/>
    <w:link w:val="a7"/>
    <w:uiPriority w:val="99"/>
    <w:unhideWhenUsed/>
    <w:rsid w:val="000A6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0A6FDF"/>
    <w:rPr>
      <w:rFonts w:eastAsiaTheme="minorEastAsia"/>
      <w:lang w:eastAsia="bg-BG"/>
    </w:rPr>
  </w:style>
  <w:style w:type="paragraph" w:styleId="a8">
    <w:name w:val="footer"/>
    <w:basedOn w:val="a"/>
    <w:link w:val="a9"/>
    <w:uiPriority w:val="99"/>
    <w:unhideWhenUsed/>
    <w:rsid w:val="000A6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0A6FDF"/>
    <w:rPr>
      <w:rFonts w:eastAsiaTheme="minorEastAsia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1667</Words>
  <Characters>9505</Characters>
  <Application>Microsoft Office Word</Application>
  <DocSecurity>0</DocSecurity>
  <Lines>79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30</cp:revision>
  <cp:lastPrinted>2020-10-14T07:29:00Z</cp:lastPrinted>
  <dcterms:created xsi:type="dcterms:W3CDTF">2020-10-14T06:38:00Z</dcterms:created>
  <dcterms:modified xsi:type="dcterms:W3CDTF">2020-10-14T10:11:00Z</dcterms:modified>
</cp:coreProperties>
</file>